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AAF3F" w14:textId="77777777" w:rsidR="00180A62" w:rsidRPr="002221B7" w:rsidRDefault="52D9FFA4" w:rsidP="52D9FFA4">
      <w:pPr>
        <w:spacing w:after="0" w:line="276" w:lineRule="auto"/>
        <w:jc w:val="center"/>
        <w:rPr>
          <w:rFonts w:asciiTheme="majorHAnsi" w:hAnsiTheme="majorHAnsi" w:cstheme="majorBidi"/>
          <w:b/>
          <w:bCs/>
          <w:sz w:val="27"/>
          <w:szCs w:val="27"/>
        </w:rPr>
      </w:pPr>
      <w:bookmarkStart w:id="0" w:name="_GoBack"/>
      <w:bookmarkEnd w:id="0"/>
      <w:r w:rsidRPr="52D9FFA4">
        <w:rPr>
          <w:rFonts w:asciiTheme="majorHAnsi" w:hAnsiTheme="majorHAnsi" w:cstheme="majorBidi"/>
          <w:b/>
          <w:bCs/>
          <w:sz w:val="27"/>
          <w:szCs w:val="27"/>
        </w:rPr>
        <w:t xml:space="preserve">ZASADY PRZETWARZANIA DANYCH OSOBOWYCH </w:t>
      </w:r>
    </w:p>
    <w:p w14:paraId="1ACBE359" w14:textId="1ADD8917" w:rsidR="002F2267" w:rsidRPr="002221B7" w:rsidRDefault="52D9FFA4" w:rsidP="52D9FFA4">
      <w:pPr>
        <w:spacing w:after="0" w:line="276" w:lineRule="auto"/>
        <w:jc w:val="center"/>
        <w:rPr>
          <w:rFonts w:asciiTheme="majorHAnsi" w:hAnsiTheme="majorHAnsi" w:cstheme="majorBidi"/>
          <w:b/>
          <w:bCs/>
          <w:sz w:val="27"/>
          <w:szCs w:val="27"/>
        </w:rPr>
      </w:pPr>
      <w:r w:rsidRPr="52D9FFA4">
        <w:rPr>
          <w:rFonts w:asciiTheme="majorHAnsi" w:hAnsiTheme="majorHAnsi" w:cstheme="majorBidi"/>
          <w:b/>
          <w:bCs/>
          <w:sz w:val="27"/>
          <w:szCs w:val="27"/>
        </w:rPr>
        <w:t xml:space="preserve">W ZWIĄZKU Z REKRUTACJĄ DZIECKA </w:t>
      </w:r>
    </w:p>
    <w:p w14:paraId="1000E02C" w14:textId="02804F64" w:rsidR="008D7AA7" w:rsidRPr="002221B7" w:rsidRDefault="52D9FFA4" w:rsidP="52D9FFA4">
      <w:pPr>
        <w:spacing w:after="0" w:line="276" w:lineRule="auto"/>
        <w:jc w:val="center"/>
        <w:rPr>
          <w:rStyle w:val="Hipercze"/>
          <w:rFonts w:asciiTheme="majorHAnsi" w:hAnsiTheme="majorHAnsi" w:cstheme="majorBidi"/>
          <w:color w:val="auto"/>
          <w:sz w:val="27"/>
          <w:szCs w:val="27"/>
          <w:u w:val="none"/>
        </w:rPr>
      </w:pPr>
      <w:r w:rsidRPr="52D9FFA4">
        <w:rPr>
          <w:rFonts w:asciiTheme="majorHAnsi" w:hAnsiTheme="majorHAnsi" w:cstheme="majorBidi"/>
          <w:b/>
          <w:bCs/>
          <w:sz w:val="27"/>
          <w:szCs w:val="27"/>
        </w:rPr>
        <w:t>PRZEDSZKOLE NR 109 Z ODDZIAŁAMI INTEGRACYJNYMI WE WROCŁAWIU</w:t>
      </w:r>
    </w:p>
    <w:p w14:paraId="2F1775C7" w14:textId="77777777" w:rsidR="00CD1AF5" w:rsidRPr="002221B7" w:rsidRDefault="00CD1AF5" w:rsidP="003852FF">
      <w:pPr>
        <w:spacing w:after="120" w:line="276" w:lineRule="auto"/>
        <w:jc w:val="center"/>
        <w:rPr>
          <w:rFonts w:asciiTheme="majorHAnsi" w:hAnsiTheme="majorHAnsi" w:cstheme="majorHAnsi"/>
          <w:b/>
          <w:sz w:val="23"/>
          <w:szCs w:val="23"/>
        </w:rPr>
      </w:pPr>
    </w:p>
    <w:p w14:paraId="320E0FE9" w14:textId="77777777" w:rsidR="00F32E1F" w:rsidRPr="002221B7" w:rsidRDefault="00F32E1F" w:rsidP="003852FF">
      <w:pPr>
        <w:spacing w:after="120" w:line="276" w:lineRule="auto"/>
        <w:jc w:val="both"/>
        <w:rPr>
          <w:rFonts w:asciiTheme="majorHAnsi" w:hAnsiTheme="majorHAnsi" w:cstheme="majorHAnsi"/>
          <w:sz w:val="23"/>
          <w:szCs w:val="23"/>
        </w:rPr>
      </w:pPr>
    </w:p>
    <w:p w14:paraId="7160C535" w14:textId="79533EEC" w:rsidR="00BE6200"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Poniżej przedstawiamy informacje o tym w jaki sposób, w jakich celach oraz w jakim zakresie przetwarzamy Twoje dane osobowe i dane osobowe Twojego dziecka, w związku z procesem rekrutacyjnym do naszego Przedszkola, ale również dalej – w toku całej edukacji w naszej placówce. </w:t>
      </w:r>
    </w:p>
    <w:p w14:paraId="097AF645" w14:textId="12884208" w:rsidR="003654DB" w:rsidRPr="002221B7" w:rsidRDefault="52D9FFA4" w:rsidP="52D9FFA4">
      <w:pPr>
        <w:pStyle w:val="Nagwek1"/>
        <w:spacing w:before="0" w:after="120" w:line="276" w:lineRule="auto"/>
        <w:jc w:val="both"/>
        <w:rPr>
          <w:b/>
          <w:bCs/>
          <w:sz w:val="23"/>
          <w:szCs w:val="23"/>
        </w:rPr>
      </w:pPr>
      <w:bookmarkStart w:id="1" w:name="_Toc510286869"/>
      <w:r w:rsidRPr="52D9FFA4">
        <w:rPr>
          <w:b/>
          <w:bCs/>
          <w:sz w:val="23"/>
          <w:szCs w:val="23"/>
        </w:rPr>
        <w:t>KTO JEST ADMINISTRATOREM DANYCH OSOBOWYCH?</w:t>
      </w:r>
      <w:bookmarkEnd w:id="1"/>
    </w:p>
    <w:p w14:paraId="0FB87161" w14:textId="039ED6E8" w:rsidR="00D00DB9"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Administratorem danych jest Przedszkole nr 109 z </w:t>
      </w:r>
      <w:r w:rsidR="00FA1314">
        <w:rPr>
          <w:rFonts w:asciiTheme="majorHAnsi" w:hAnsiTheme="majorHAnsi" w:cstheme="majorBidi"/>
          <w:sz w:val="23"/>
          <w:szCs w:val="23"/>
        </w:rPr>
        <w:t>O</w:t>
      </w:r>
      <w:r w:rsidRPr="52D9FFA4">
        <w:rPr>
          <w:rFonts w:asciiTheme="majorHAnsi" w:hAnsiTheme="majorHAnsi" w:cstheme="majorBidi"/>
          <w:sz w:val="23"/>
          <w:szCs w:val="23"/>
        </w:rPr>
        <w:t xml:space="preserve">ddziałami </w:t>
      </w:r>
      <w:r w:rsidR="00FA1314">
        <w:rPr>
          <w:rFonts w:asciiTheme="majorHAnsi" w:hAnsiTheme="majorHAnsi" w:cstheme="majorBidi"/>
          <w:sz w:val="23"/>
          <w:szCs w:val="23"/>
        </w:rPr>
        <w:t>I</w:t>
      </w:r>
      <w:r w:rsidRPr="52D9FFA4">
        <w:rPr>
          <w:rFonts w:asciiTheme="majorHAnsi" w:hAnsiTheme="majorHAnsi" w:cstheme="majorBidi"/>
          <w:sz w:val="23"/>
          <w:szCs w:val="23"/>
        </w:rPr>
        <w:t>ntegracyjnymi we Wrocławiu, ul.</w:t>
      </w:r>
      <w:r w:rsidR="00FA1314">
        <w:rPr>
          <w:rFonts w:asciiTheme="majorHAnsi" w:hAnsiTheme="majorHAnsi" w:cstheme="majorBidi"/>
          <w:sz w:val="23"/>
          <w:szCs w:val="23"/>
        </w:rPr>
        <w:t xml:space="preserve"> Nowowiejska 80a, 50-001 </w:t>
      </w:r>
      <w:r w:rsidRPr="52D9FFA4">
        <w:rPr>
          <w:rFonts w:asciiTheme="majorHAnsi" w:hAnsiTheme="majorHAnsi" w:cstheme="majorBidi"/>
          <w:sz w:val="23"/>
          <w:szCs w:val="23"/>
        </w:rPr>
        <w:t xml:space="preserve">Wrocław (dalej: </w:t>
      </w:r>
      <w:r w:rsidRPr="52D9FFA4">
        <w:rPr>
          <w:rFonts w:asciiTheme="majorHAnsi" w:hAnsiTheme="majorHAnsi" w:cstheme="majorBidi"/>
          <w:b/>
          <w:bCs/>
          <w:sz w:val="23"/>
          <w:szCs w:val="23"/>
        </w:rPr>
        <w:t>My</w:t>
      </w:r>
      <w:r w:rsidRPr="52D9FFA4">
        <w:rPr>
          <w:rFonts w:asciiTheme="majorHAnsi" w:hAnsiTheme="majorHAnsi" w:cstheme="majorBidi"/>
          <w:sz w:val="23"/>
          <w:szCs w:val="23"/>
        </w:rPr>
        <w:t xml:space="preserve">). Kontakt z naszym inspektorem ochrony danych osobowych możliwy jest pod mailem </w:t>
      </w:r>
      <w:hyperlink r:id="rId9">
        <w:r w:rsidRPr="52D9FFA4">
          <w:rPr>
            <w:rStyle w:val="Hipercze"/>
            <w:rFonts w:asciiTheme="majorHAnsi" w:hAnsiTheme="majorHAnsi" w:cstheme="majorBidi"/>
            <w:sz w:val="23"/>
            <w:szCs w:val="23"/>
          </w:rPr>
          <w:t>inspektor@coreconsulting.pl</w:t>
        </w:r>
      </w:hyperlink>
      <w:r w:rsidRPr="52D9FFA4">
        <w:rPr>
          <w:rFonts w:asciiTheme="majorHAnsi" w:hAnsiTheme="majorHAnsi" w:cstheme="majorBidi"/>
          <w:sz w:val="23"/>
          <w:szCs w:val="23"/>
        </w:rPr>
        <w:t xml:space="preserve"> lub listownie pod adresem CORE Consulting sp. z o.o., ul. Krasińskiego 16, 60-830 Poznań.</w:t>
      </w:r>
      <w:bookmarkStart w:id="2" w:name="_Hlk510183186"/>
    </w:p>
    <w:p w14:paraId="50B59A71" w14:textId="36D94B13" w:rsidR="00676E41" w:rsidRPr="002221B7" w:rsidRDefault="52D9FFA4" w:rsidP="52D9FFA4">
      <w:pPr>
        <w:pStyle w:val="Nagwek1"/>
        <w:spacing w:before="0" w:after="120" w:line="276" w:lineRule="auto"/>
        <w:jc w:val="both"/>
        <w:rPr>
          <w:b/>
          <w:bCs/>
          <w:sz w:val="23"/>
          <w:szCs w:val="23"/>
        </w:rPr>
      </w:pPr>
      <w:bookmarkStart w:id="3" w:name="_Toc510286873"/>
      <w:bookmarkEnd w:id="2"/>
      <w:r w:rsidRPr="52D9FFA4">
        <w:rPr>
          <w:b/>
          <w:bCs/>
          <w:sz w:val="23"/>
          <w:szCs w:val="23"/>
        </w:rPr>
        <w:t>SKĄD MAMY DANE OSOBOWE?</w:t>
      </w:r>
      <w:bookmarkEnd w:id="3"/>
    </w:p>
    <w:p w14:paraId="61F2BC63" w14:textId="5BF3C33F" w:rsidR="00676E41"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Twoje dane osobowe, jak również dane osobowe Twojego dziecka, pozyskujemy od Ciebie. Podajesz nam je w związku ze złożeniem wniosku o przyjęcie Twojego dziecka do naszej placówki, w związku z dalszą korespondencją, która może wyniknąć w toku procesu rekrutacji oraz edukacji w naszej placówce, jak również na potrzeby zapewnienia Twojemu dziecku odpowiednich warunków na czas pobytu w naszej placówce.</w:t>
      </w:r>
    </w:p>
    <w:p w14:paraId="5DCF461B" w14:textId="6314293C" w:rsidR="00676E41" w:rsidRPr="002221B7" w:rsidRDefault="52D9FFA4" w:rsidP="52D9FFA4">
      <w:pPr>
        <w:pStyle w:val="Nagwek1"/>
        <w:spacing w:before="0" w:after="120" w:line="276" w:lineRule="auto"/>
        <w:jc w:val="both"/>
        <w:rPr>
          <w:b/>
          <w:bCs/>
          <w:sz w:val="23"/>
          <w:szCs w:val="23"/>
        </w:rPr>
      </w:pPr>
      <w:bookmarkStart w:id="4" w:name="_W_JAKIM_CELU"/>
      <w:bookmarkStart w:id="5" w:name="_Ref509170207"/>
      <w:bookmarkStart w:id="6" w:name="_Ref509170218"/>
      <w:bookmarkStart w:id="7" w:name="Zakres"/>
      <w:bookmarkStart w:id="8" w:name="_Toc510286874"/>
      <w:bookmarkEnd w:id="4"/>
      <w:r w:rsidRPr="52D9FFA4">
        <w:rPr>
          <w:b/>
          <w:bCs/>
          <w:sz w:val="23"/>
          <w:szCs w:val="23"/>
        </w:rPr>
        <w:t>W JAKIM CELU PRZETWARZAMY DANE OSOBOWE?</w:t>
      </w:r>
      <w:bookmarkEnd w:id="5"/>
      <w:bookmarkEnd w:id="6"/>
      <w:bookmarkEnd w:id="7"/>
      <w:bookmarkEnd w:id="8"/>
    </w:p>
    <w:p w14:paraId="3E59965B" w14:textId="2A885780" w:rsidR="00B7709A" w:rsidRPr="002221B7" w:rsidRDefault="52D9FFA4" w:rsidP="52D9FFA4">
      <w:pPr>
        <w:spacing w:line="276" w:lineRule="auto"/>
        <w:jc w:val="both"/>
        <w:rPr>
          <w:rFonts w:asciiTheme="majorHAnsi" w:hAnsiTheme="majorHAnsi" w:cstheme="majorBidi"/>
          <w:sz w:val="23"/>
          <w:szCs w:val="23"/>
        </w:rPr>
      </w:pPr>
      <w:r w:rsidRPr="52D9FFA4">
        <w:rPr>
          <w:rFonts w:asciiTheme="majorHAnsi" w:hAnsiTheme="majorHAnsi" w:cstheme="majorBidi"/>
          <w:sz w:val="23"/>
          <w:szCs w:val="23"/>
        </w:rPr>
        <w:t>Podane przez Ciebie dane przetwarzamy w celu rekrutacji Twojego dziecka do naszej placówki, a w przypadku pozytywnego procesu rekrutacji, przetwarzamy dane w celu świadczenia usług opiekuńczo-wychowawczych, edukacyjnych oraz pedagogicznych, zgodnie z powszechnie obowiązującymi przepisami prawa.</w:t>
      </w:r>
    </w:p>
    <w:p w14:paraId="72846DEF" w14:textId="0596D1E7" w:rsidR="00DB6EEC" w:rsidRPr="002221B7" w:rsidRDefault="52D9FFA4" w:rsidP="52D9FFA4">
      <w:pPr>
        <w:pStyle w:val="Nagwek1"/>
        <w:spacing w:before="0" w:after="120" w:line="276" w:lineRule="auto"/>
        <w:jc w:val="both"/>
        <w:rPr>
          <w:b/>
          <w:bCs/>
          <w:sz w:val="23"/>
          <w:szCs w:val="23"/>
        </w:rPr>
      </w:pPr>
      <w:bookmarkStart w:id="9" w:name="_W_JAKIM_ZAKRESIE"/>
      <w:bookmarkStart w:id="10" w:name="_Toc510286878"/>
      <w:bookmarkEnd w:id="9"/>
      <w:r w:rsidRPr="52D9FFA4">
        <w:rPr>
          <w:b/>
          <w:bCs/>
          <w:sz w:val="23"/>
          <w:szCs w:val="23"/>
        </w:rPr>
        <w:t>W JAKIM ZAKRESIE PRZETWARZAMY DANE OSOBOWE?</w:t>
      </w:r>
      <w:bookmarkEnd w:id="10"/>
    </w:p>
    <w:p w14:paraId="1F8E88D5" w14:textId="69D25FE6" w:rsidR="005A6714" w:rsidRPr="002221B7" w:rsidRDefault="52D9FFA4" w:rsidP="52D9FFA4">
      <w:pPr>
        <w:spacing w:line="276" w:lineRule="auto"/>
        <w:jc w:val="both"/>
        <w:rPr>
          <w:rFonts w:asciiTheme="majorHAnsi" w:hAnsiTheme="majorHAnsi" w:cstheme="majorBidi"/>
          <w:sz w:val="23"/>
          <w:szCs w:val="23"/>
        </w:rPr>
      </w:pPr>
      <w:bookmarkStart w:id="11" w:name="_Toc510286879"/>
      <w:r w:rsidRPr="52D9FFA4">
        <w:rPr>
          <w:rFonts w:asciiTheme="majorHAnsi" w:hAnsiTheme="majorHAnsi" w:cstheme="majorBidi"/>
          <w:sz w:val="23"/>
          <w:szCs w:val="23"/>
        </w:rPr>
        <w:t>Przetwarzamy dane osobowe Twojego dziecka (dalej: kandydata), jak również Twoje dane osobowe (dalej: rodziców kandydata), w następującym zakresie: imię i nazwisko, data urodzenia, numer PESEL kandydata (w przypadku braku numeru PESEL seria i numer paszportu lub innego dokumentu potwierdzającego tożsamość); imiona i nazwiska rodziców kandydata; adres miejsca zamieszkania rodziców i kandydata; adres e-mail rodziców; numery telefonu rodziców; preferencje odnośnie placówek w porządku od najbardziej do najmniej preferowanych; pozostałe dane zawarte w załączonych przez Ciebie do wniosku dokumentach i oświadczeniach.</w:t>
      </w:r>
      <w:bookmarkEnd w:id="11"/>
    </w:p>
    <w:p w14:paraId="749FC726" w14:textId="41559865" w:rsidR="00674585" w:rsidRPr="002221B7" w:rsidRDefault="52D9FFA4" w:rsidP="52D9FFA4">
      <w:pPr>
        <w:spacing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Ponadto, przetwarzamy dane osobowe Twojego dziecka, jakie zostały uznane przez Ciebie za istotne i z tego powodu przekazane naszej placówce, w szczególności o stanie zdrowia, stosowanej diecie i rozwoju psychofizycznym, w celu zapewnienia Twojemu dziecku podczas pobytu w naszej placówce, odpowiedniej opieki, odżywiania oraz metod opiekuńczo-wychowawczych. </w:t>
      </w:r>
    </w:p>
    <w:p w14:paraId="3B22207B" w14:textId="5BD37ECC" w:rsidR="000C3273" w:rsidRPr="002221B7" w:rsidRDefault="52D9FFA4" w:rsidP="52D9FFA4">
      <w:pPr>
        <w:pStyle w:val="Nagwek1"/>
        <w:spacing w:before="0" w:after="120" w:line="276" w:lineRule="auto"/>
        <w:jc w:val="both"/>
        <w:rPr>
          <w:b/>
          <w:bCs/>
          <w:sz w:val="23"/>
          <w:szCs w:val="23"/>
        </w:rPr>
      </w:pPr>
      <w:bookmarkStart w:id="12" w:name="_Toc510286881"/>
      <w:r w:rsidRPr="52D9FFA4">
        <w:rPr>
          <w:b/>
          <w:bCs/>
          <w:sz w:val="23"/>
          <w:szCs w:val="23"/>
        </w:rPr>
        <w:lastRenderedPageBreak/>
        <w:t>WYKORZYSTANIE WIZERUNKU TWOJEGO DZIECKA</w:t>
      </w:r>
    </w:p>
    <w:p w14:paraId="44390457" w14:textId="48EAA021" w:rsidR="00AE4325" w:rsidRPr="002221B7" w:rsidRDefault="52D9FFA4" w:rsidP="52D9FFA4">
      <w:pPr>
        <w:spacing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Na gruncie regulacji ochrony danych osobowych, z powołaniem na wykonanie przepisów prawa oświatowego, będziemy wykorzystywać wizerunek Twojego dziecka w celu udostępniania go w ramach społeczności przedszkola – na </w:t>
      </w:r>
      <w:proofErr w:type="spellStart"/>
      <w:r w:rsidRPr="52D9FFA4">
        <w:rPr>
          <w:rFonts w:asciiTheme="majorHAnsi" w:hAnsiTheme="majorHAnsi" w:cstheme="majorBidi"/>
          <w:sz w:val="23"/>
          <w:szCs w:val="23"/>
        </w:rPr>
        <w:t>tablo</w:t>
      </w:r>
      <w:proofErr w:type="spellEnd"/>
      <w:r w:rsidRPr="52D9FFA4">
        <w:rPr>
          <w:rFonts w:asciiTheme="majorHAnsi" w:hAnsiTheme="majorHAnsi" w:cstheme="majorBidi"/>
          <w:sz w:val="23"/>
          <w:szCs w:val="23"/>
        </w:rPr>
        <w:t xml:space="preserve">, w gablotkach przedszkolnych, w gazetce przedszkolnej itp. W tym zakresie </w:t>
      </w:r>
      <w:r w:rsidRPr="52D9FFA4">
        <w:rPr>
          <w:rFonts w:asciiTheme="majorHAnsi" w:hAnsiTheme="majorHAnsi" w:cstheme="majorBidi"/>
          <w:b/>
          <w:bCs/>
          <w:sz w:val="23"/>
          <w:szCs w:val="23"/>
        </w:rPr>
        <w:t>nie będziemy Ciebie pytać o odrębną zgodę</w:t>
      </w:r>
      <w:r w:rsidRPr="52D9FFA4">
        <w:rPr>
          <w:rFonts w:asciiTheme="majorHAnsi" w:hAnsiTheme="majorHAnsi" w:cstheme="majorBidi"/>
          <w:sz w:val="23"/>
          <w:szCs w:val="23"/>
        </w:rPr>
        <w:t xml:space="preserve">, ponieważ działamy w obszarze realizacji zadania publicznego i w wykonaniu obowiązku wynikającego z przepisu prawa. </w:t>
      </w:r>
    </w:p>
    <w:p w14:paraId="404C1221" w14:textId="024C1FF6" w:rsidR="00AE4325" w:rsidRPr="002221B7" w:rsidRDefault="00075A7D" w:rsidP="52D9FFA4">
      <w:pPr>
        <w:spacing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Wskazujemy, </w:t>
      </w:r>
      <w:r w:rsidR="00402AE8" w:rsidRPr="52D9FFA4">
        <w:rPr>
          <w:rFonts w:asciiTheme="majorHAnsi" w:hAnsiTheme="majorHAnsi" w:cstheme="majorBidi"/>
          <w:sz w:val="23"/>
          <w:szCs w:val="23"/>
        </w:rPr>
        <w:t>że u</w:t>
      </w:r>
      <w:r w:rsidR="00AE4325" w:rsidRPr="52D9FFA4">
        <w:rPr>
          <w:rFonts w:asciiTheme="majorHAnsi" w:hAnsiTheme="majorHAnsi" w:cstheme="majorBidi"/>
          <w:sz w:val="23"/>
          <w:szCs w:val="23"/>
        </w:rPr>
        <w:t xml:space="preserve">dostępnianie wizerunku </w:t>
      </w:r>
      <w:r w:rsidR="00402AE8" w:rsidRPr="52D9FFA4">
        <w:rPr>
          <w:rFonts w:asciiTheme="majorHAnsi" w:hAnsiTheme="majorHAnsi" w:cstheme="majorBidi"/>
          <w:sz w:val="23"/>
          <w:szCs w:val="23"/>
        </w:rPr>
        <w:t>podopiecznych</w:t>
      </w:r>
      <w:r w:rsidR="00AE4325" w:rsidRPr="52D9FFA4">
        <w:rPr>
          <w:rFonts w:asciiTheme="majorHAnsi" w:hAnsiTheme="majorHAnsi" w:cstheme="majorBidi"/>
          <w:sz w:val="23"/>
          <w:szCs w:val="23"/>
        </w:rPr>
        <w:t>, jest następstwem procesu edukacji, który w szerokim ujęciu może być określany mianem wypełniania misji edukacyjnej, przejawiającej się w kształtowaniu odpowiednich postaw społecznych, pozwalających na prawidłowy rozwój dziecka. Celem systemu oświaty jest m.in. spełnianie roli podmiotu kształcącego, jak i</w:t>
      </w:r>
      <w:r w:rsidR="00726052" w:rsidRPr="52D9FFA4">
        <w:rPr>
          <w:rFonts w:asciiTheme="majorHAnsi" w:hAnsiTheme="majorHAnsi" w:cstheme="majorBidi"/>
          <w:sz w:val="23"/>
          <w:szCs w:val="23"/>
        </w:rPr>
        <w:t> </w:t>
      </w:r>
      <w:r w:rsidR="00AE4325" w:rsidRPr="52D9FFA4">
        <w:rPr>
          <w:rFonts w:asciiTheme="majorHAnsi" w:hAnsiTheme="majorHAnsi" w:cstheme="majorBidi"/>
          <w:sz w:val="23"/>
          <w:szCs w:val="23"/>
        </w:rPr>
        <w:t xml:space="preserve">wychowawczego dla dzieci i młodzieży, dlatego też poza organizowaniem zajęć dydaktycznych, proces wychowywania uczniów może następować poprzez stworzenie poczucia przynależności do danej społeczności, integracji ze środowiskiem szkolnym, a co za tym idzie, dana jednostka kształci w sobie właściwe i pożądane w tej „małej społeczności” postawy, które pozytywnie rzutować będą w przyszłości na odbiór społeczny w ogóle. Przejawem wypełniania założeń systemu oświaty przez poszczególne jednostki, bez wątpienia będzie opracowywanie tzw. </w:t>
      </w:r>
      <w:proofErr w:type="spellStart"/>
      <w:r w:rsidR="00AE4325" w:rsidRPr="52D9FFA4">
        <w:rPr>
          <w:rFonts w:asciiTheme="majorHAnsi" w:hAnsiTheme="majorHAnsi" w:cstheme="majorBidi"/>
          <w:sz w:val="23"/>
          <w:szCs w:val="23"/>
        </w:rPr>
        <w:t>tablo</w:t>
      </w:r>
      <w:proofErr w:type="spellEnd"/>
      <w:r w:rsidR="00AE4325" w:rsidRPr="52D9FFA4">
        <w:rPr>
          <w:rFonts w:asciiTheme="majorHAnsi" w:hAnsiTheme="majorHAnsi" w:cstheme="majorBidi"/>
          <w:sz w:val="23"/>
          <w:szCs w:val="23"/>
        </w:rPr>
        <w:t>, czyli pamiątkowego zdjęcia grupy osób, składającego się z wielu mniejszych zdjęć przedstawiających każdą z tych osób z osobna</w:t>
      </w:r>
      <w:r w:rsidR="00AE4325" w:rsidRPr="52D9FFA4">
        <w:rPr>
          <w:rFonts w:asciiTheme="majorHAnsi" w:hAnsiTheme="majorHAnsi" w:cstheme="majorBidi"/>
          <w:sz w:val="23"/>
          <w:szCs w:val="23"/>
          <w:vertAlign w:val="superscript"/>
        </w:rPr>
        <w:footnoteReference w:id="1"/>
      </w:r>
      <w:r w:rsidR="00AE4325" w:rsidRPr="52D9FFA4">
        <w:rPr>
          <w:rFonts w:asciiTheme="majorHAnsi" w:hAnsiTheme="majorHAnsi" w:cstheme="majorBidi"/>
          <w:sz w:val="23"/>
          <w:szCs w:val="23"/>
        </w:rPr>
        <w:t xml:space="preserve">. Tego typu zdjęcia pozwalają dziecku poczuć się ważną częścią wspólnoty szkolnej, wrócić do wspomnień, jakie umacniają w nim poczucie zintegrowania. </w:t>
      </w:r>
    </w:p>
    <w:p w14:paraId="38DEA956" w14:textId="1291C46F" w:rsidR="00AE4325" w:rsidRPr="002221B7" w:rsidRDefault="52D9FFA4" w:rsidP="52D9FFA4">
      <w:pPr>
        <w:spacing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Jednocześnie jeżeli uznasz, że nie chcesz, aby wizerunek Twojego dziecka był wykorzystywany w powyższy sposób i w powyższym celu, wskazujemy, że masz prawo do wyrażenia sprzeciwu wobec takiego działania w sekretariacie naszej placówki. Dla potrzeb rozliczalności (art. 5 ust. 2 RODO) poprosimy Cię, aby taki sprzeciw został przez Ciebie wyrażony na piśmie. </w:t>
      </w:r>
    </w:p>
    <w:p w14:paraId="3BCA3123" w14:textId="5A6858A4" w:rsidR="003B0359" w:rsidRPr="002221B7" w:rsidRDefault="52D9FFA4" w:rsidP="52D9FFA4">
      <w:pPr>
        <w:pStyle w:val="Nagwek1"/>
        <w:spacing w:before="0" w:after="120" w:line="276" w:lineRule="auto"/>
        <w:jc w:val="both"/>
        <w:rPr>
          <w:b/>
          <w:bCs/>
          <w:sz w:val="23"/>
          <w:szCs w:val="23"/>
        </w:rPr>
      </w:pPr>
      <w:r w:rsidRPr="52D9FFA4">
        <w:rPr>
          <w:b/>
          <w:bCs/>
          <w:sz w:val="23"/>
          <w:szCs w:val="23"/>
        </w:rPr>
        <w:t>NA JAKIEJ PODSTAWIE PRAWNEJ PRZETWARZAMY DANE?</w:t>
      </w:r>
      <w:bookmarkEnd w:id="12"/>
    </w:p>
    <w:p w14:paraId="41D26CDB" w14:textId="65004C92" w:rsidR="003246CB"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Twoje dane i dane Twojego dziecka przetwarzamy z powołaniem na:</w:t>
      </w:r>
    </w:p>
    <w:p w14:paraId="48657BFB" w14:textId="32E128C2" w:rsidR="003246CB" w:rsidRPr="002221B7" w:rsidRDefault="52D9FFA4" w:rsidP="52D9FFA4">
      <w:pPr>
        <w:pStyle w:val="Akapitzlist"/>
        <w:numPr>
          <w:ilvl w:val="0"/>
          <w:numId w:val="20"/>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obowiązek wynikający z przepisu prawa – który nakłada na nas zobowiązanie do przyjęcia i rozpoznania Twojego wniosku, </w:t>
      </w:r>
    </w:p>
    <w:p w14:paraId="0035F415" w14:textId="3DFCBD12" w:rsidR="003B0359" w:rsidRPr="002221B7" w:rsidRDefault="52D9FFA4" w:rsidP="52D9FFA4">
      <w:pPr>
        <w:pStyle w:val="Akapitzlist"/>
        <w:numPr>
          <w:ilvl w:val="0"/>
          <w:numId w:val="20"/>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interes publiczny i wykonywanie władzy publicznej – gdzie mamy prawo i obowiązek podejmować określone działania w interesie lokalnej społeczności, w tym przypadku zapewnienie edukacji publicznej, oraz</w:t>
      </w:r>
    </w:p>
    <w:p w14:paraId="23EE3E85" w14:textId="71B67C23" w:rsidR="00320946" w:rsidRPr="002221B7" w:rsidRDefault="52D9FFA4" w:rsidP="52D9FFA4">
      <w:pPr>
        <w:pStyle w:val="Akapitzlist"/>
        <w:numPr>
          <w:ilvl w:val="0"/>
          <w:numId w:val="20"/>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obowiązek zapewnienia profilaktyki zdrowotnej, tam gdzie jesteśmy zobowiązani do przetwarzania danych dotyczących zdrowia, diety i rozwoju psychofizycznego Twojego dziecka.</w:t>
      </w:r>
    </w:p>
    <w:p w14:paraId="30E1674D" w14:textId="7A52903F" w:rsidR="001D5640" w:rsidRPr="002221B7" w:rsidRDefault="52D9FFA4" w:rsidP="52D9FFA4">
      <w:pPr>
        <w:pStyle w:val="Nagwek1"/>
        <w:spacing w:before="0" w:after="120" w:line="276" w:lineRule="auto"/>
        <w:jc w:val="both"/>
        <w:rPr>
          <w:b/>
          <w:bCs/>
          <w:sz w:val="23"/>
          <w:szCs w:val="23"/>
        </w:rPr>
      </w:pPr>
      <w:bookmarkStart w:id="13" w:name="_Toc510286882"/>
      <w:r w:rsidRPr="52D9FFA4">
        <w:rPr>
          <w:b/>
          <w:bCs/>
          <w:sz w:val="23"/>
          <w:szCs w:val="23"/>
        </w:rPr>
        <w:lastRenderedPageBreak/>
        <w:t>JAK DŁUGO PRZETWARZAMY DANE OSOBOWE?</w:t>
      </w:r>
      <w:bookmarkEnd w:id="13"/>
    </w:p>
    <w:p w14:paraId="334DD861" w14:textId="54D0CF25" w:rsidR="00D61DBE" w:rsidRPr="002221B7" w:rsidRDefault="52D9FFA4" w:rsidP="52D9FFA4">
      <w:pPr>
        <w:jc w:val="both"/>
        <w:rPr>
          <w:rFonts w:asciiTheme="majorHAnsi" w:hAnsiTheme="majorHAnsi" w:cstheme="majorBidi"/>
          <w:sz w:val="23"/>
          <w:szCs w:val="23"/>
        </w:rPr>
      </w:pPr>
      <w:r w:rsidRPr="52D9FFA4">
        <w:rPr>
          <w:rFonts w:asciiTheme="majorHAnsi" w:hAnsiTheme="majorHAnsi" w:cstheme="majorBidi"/>
          <w:sz w:val="23"/>
          <w:szCs w:val="23"/>
        </w:rPr>
        <w:t>Dane osobowe zarówno Twoje, jak i Twojego dziecka, przyjętego do naszego Przedszkola, zgromadzone w celach postępowania rekrutacyjnego będziemy przechowywać nie dłużej niż do końca okresu, w którym Twoje dziecko korzysta z wychowania przedszkolnego.</w:t>
      </w:r>
    </w:p>
    <w:p w14:paraId="4C74AE82" w14:textId="3B8E678E" w:rsidR="00D61DBE" w:rsidRPr="002221B7" w:rsidRDefault="52D9FFA4" w:rsidP="52D9FFA4">
      <w:pPr>
        <w:jc w:val="both"/>
        <w:rPr>
          <w:rFonts w:asciiTheme="majorHAnsi" w:hAnsiTheme="majorHAnsi" w:cstheme="majorBidi"/>
          <w:sz w:val="23"/>
          <w:szCs w:val="23"/>
        </w:rPr>
      </w:pPr>
      <w:r w:rsidRPr="52D9FFA4">
        <w:rPr>
          <w:rFonts w:asciiTheme="majorHAnsi" w:hAnsiTheme="majorHAnsi" w:cstheme="majorBidi"/>
          <w:sz w:val="23"/>
          <w:szCs w:val="23"/>
        </w:rPr>
        <w:t>Dane osobowe Twoje, jak i Twojego dziecka, nieprzyjętego do naszego Przedszkola, zgromadzone w celach postępowania rekrutacyjnego będziemy przechowywać przez okres roku, chyba że na rozstrzygnięcie dyrektora przedszkola została wniesiona skarga do sądu administracyjnego i postępowanie nie zostało zakończone prawomocnym wyrokiem.</w:t>
      </w:r>
    </w:p>
    <w:p w14:paraId="34576647" w14:textId="12513FC7" w:rsidR="001D5640"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Dane powołane w treści złożonego przez Ciebie pisma, składane w toku edukacji w naszym Przedszkolu, przetwarzamy przez okres wymagany przez przepisy prawa – który może być różny w zależności od rodzaju składanego przez Ciebie pisma. Szczegółowe informacje w tym zakresie możesz znaleźć w naszej Instrukcji Kancelaryjnej. </w:t>
      </w:r>
    </w:p>
    <w:p w14:paraId="4C6B6309" w14:textId="58D06C10" w:rsidR="00644966" w:rsidRPr="002221B7" w:rsidRDefault="52D9FFA4" w:rsidP="52D9FFA4">
      <w:pPr>
        <w:pStyle w:val="Nagwek1"/>
        <w:spacing w:before="0" w:after="120" w:line="276" w:lineRule="auto"/>
        <w:jc w:val="both"/>
        <w:rPr>
          <w:b/>
          <w:bCs/>
          <w:sz w:val="23"/>
          <w:szCs w:val="23"/>
        </w:rPr>
      </w:pPr>
      <w:bookmarkStart w:id="14" w:name="_KTO_JEST_ODBIORCĄ"/>
      <w:bookmarkStart w:id="15" w:name="_Toc510286883"/>
      <w:bookmarkEnd w:id="14"/>
      <w:r w:rsidRPr="52D9FFA4">
        <w:rPr>
          <w:b/>
          <w:bCs/>
          <w:sz w:val="23"/>
          <w:szCs w:val="23"/>
        </w:rPr>
        <w:t>KTO JEST ODBIORCĄ DANYCH OSOBOWYCH?</w:t>
      </w:r>
      <w:bookmarkEnd w:id="15"/>
    </w:p>
    <w:p w14:paraId="01174E39" w14:textId="7BB57A57" w:rsidR="00CF07E5"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Nie udostępniamy na własność Twoich danych, ani danych Twojego dziecka żadnym podmiotom komercyjnym. </w:t>
      </w:r>
    </w:p>
    <w:p w14:paraId="4BEC8D7F" w14:textId="70507426" w:rsidR="00E76040"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Powinieneś jednak wiedzieć, że Twoje dane lub dane Twojego dziecka mogą być udostępniane dostawcom usług, których usługi wiążą się z prawem dostępu do danych:</w:t>
      </w:r>
    </w:p>
    <w:p w14:paraId="07551162" w14:textId="47645844" w:rsidR="00E76040"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firmom utrzymującym i serwisującym nasze serwery informatyczne,</w:t>
      </w:r>
    </w:p>
    <w:p w14:paraId="5A01F73C" w14:textId="6F9B071C" w:rsidR="00E76040"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kancelariom prawnym, które wspierają nas w obszarze bieżącej działalności,</w:t>
      </w:r>
    </w:p>
    <w:p w14:paraId="3CEE3B30" w14:textId="296CB848" w:rsidR="00E76040"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firmom obsługującym nas w obszarze IT, w tym serwisującym urządzenia wykorzystywane przez nas w bieżącej działalności,</w:t>
      </w:r>
    </w:p>
    <w:p w14:paraId="28A7F806" w14:textId="4AE6666A" w:rsidR="00CF07E5"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podmiotom utrzymującym oprogramowanie, z którego korzystamy w ramach bieżącej działalności,</w:t>
      </w:r>
    </w:p>
    <w:p w14:paraId="3B79C28C" w14:textId="723F3FA0" w:rsidR="00CF07E5"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kurierom i poczcie polskiej – w związku z przesyłaną korespondencją,</w:t>
      </w:r>
    </w:p>
    <w:p w14:paraId="7F78D621" w14:textId="646863B0" w:rsidR="00FC6C71"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firmom wspierającym nas w organizacji wycieczek (np. firmy przewozowe, muzea, kina),</w:t>
      </w:r>
    </w:p>
    <w:p w14:paraId="13C53FFD" w14:textId="3B0E6800" w:rsidR="003F1871"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w przypadku konkursów – innym jednostkom oświatowym (jeżeli dzieci z takich jednostek również biorą udział w konkursie),</w:t>
      </w:r>
    </w:p>
    <w:p w14:paraId="07F8B864" w14:textId="477B0826" w:rsidR="00E76040" w:rsidRPr="002221B7" w:rsidRDefault="52D9FFA4" w:rsidP="52D9FFA4">
      <w:pPr>
        <w:pStyle w:val="Akapitzlist"/>
        <w:numPr>
          <w:ilvl w:val="1"/>
          <w:numId w:val="19"/>
        </w:num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w przypadku monitoringu – agencji ochrony,</w:t>
      </w:r>
    </w:p>
    <w:p w14:paraId="6A0625BE" w14:textId="49A5CF10" w:rsidR="00CE4883"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Każdemu z takich podmiotów przekazujemy tylko te dane, które są niezbędne dla osiągnięcia danego celu. </w:t>
      </w:r>
    </w:p>
    <w:p w14:paraId="50AC53C5" w14:textId="7BC91DE2" w:rsidR="00CF07E5"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Twoje dane osobowe w ramach wykonywanych przez nas zadań w obszarze sprawowania władzy publicznej i realizacji interesu publicznego mogą zostać udostępnione innym jednostkom organizacyjnym w ramach naszej jednostki samorządu terytorialnego.</w:t>
      </w:r>
    </w:p>
    <w:p w14:paraId="2BB29D53" w14:textId="366294E9" w:rsidR="00B3570D" w:rsidRPr="002221B7" w:rsidRDefault="52D9FFA4" w:rsidP="52D9FFA4">
      <w:pPr>
        <w:pStyle w:val="Nagwek1"/>
        <w:spacing w:before="0" w:after="120" w:line="276" w:lineRule="auto"/>
        <w:jc w:val="both"/>
        <w:rPr>
          <w:b/>
          <w:bCs/>
          <w:sz w:val="23"/>
          <w:szCs w:val="23"/>
        </w:rPr>
      </w:pPr>
      <w:r w:rsidRPr="52D9FFA4">
        <w:rPr>
          <w:b/>
          <w:bCs/>
          <w:sz w:val="23"/>
          <w:szCs w:val="23"/>
        </w:rPr>
        <w:t>PRZEKAZYWANIE DANYCH DO KRAJU TRZECIEGO</w:t>
      </w:r>
    </w:p>
    <w:p w14:paraId="2EFAD98C" w14:textId="5A7494AC" w:rsidR="00B3570D"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W ramach naszego Przedszkola wykorzystujemy rozwiązania informatyczne, które posiadają swoje serwery na terytorium USA – czyli poza terytorium Unii Europejskiej. Przedszkole nr 109 korzysta przy tym wyłącznie z rozwiązań tych podmiotów, które przynależą do systemu </w:t>
      </w:r>
      <w:r w:rsidRPr="52D9FFA4">
        <w:rPr>
          <w:rFonts w:asciiTheme="majorHAnsi" w:hAnsiTheme="majorHAnsi" w:cstheme="majorBidi"/>
          <w:i/>
          <w:iCs/>
          <w:sz w:val="23"/>
          <w:szCs w:val="23"/>
        </w:rPr>
        <w:t>Tarczy Prywatności</w:t>
      </w:r>
      <w:r w:rsidRPr="52D9FFA4">
        <w:rPr>
          <w:rFonts w:asciiTheme="majorHAnsi" w:hAnsiTheme="majorHAnsi" w:cstheme="majorBidi"/>
          <w:sz w:val="23"/>
          <w:szCs w:val="23"/>
        </w:rPr>
        <w:t xml:space="preserve">, czyli do systemu w ramach którego poszczególne podmioty są zobowiązane stosować analogiczne reguły bezpieczeństwa danych, jak te określone przez prawo unijne.  </w:t>
      </w:r>
    </w:p>
    <w:p w14:paraId="34DEF381" w14:textId="77777777" w:rsidR="001260E6" w:rsidRPr="002221B7" w:rsidRDefault="52D9FFA4" w:rsidP="52D9FFA4">
      <w:pPr>
        <w:pStyle w:val="Nagwek1"/>
        <w:spacing w:before="0" w:after="120" w:line="276" w:lineRule="auto"/>
        <w:jc w:val="both"/>
        <w:rPr>
          <w:b/>
          <w:bCs/>
          <w:sz w:val="23"/>
          <w:szCs w:val="23"/>
        </w:rPr>
      </w:pPr>
      <w:bookmarkStart w:id="16" w:name="_Toc510286891"/>
      <w:r w:rsidRPr="52D9FFA4">
        <w:rPr>
          <w:b/>
          <w:bCs/>
          <w:sz w:val="23"/>
          <w:szCs w:val="23"/>
        </w:rPr>
        <w:lastRenderedPageBreak/>
        <w:t>JAKIE MASZ PRAWA?</w:t>
      </w:r>
      <w:bookmarkEnd w:id="16"/>
    </w:p>
    <w:p w14:paraId="22A53428" w14:textId="7A38B52B" w:rsidR="006C08AA"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Prawo ochrony danych osobowych daje Ci szereg praw, z których możesz skorzystać w dowolnej chwili. O ile nie będziesz tych praw nadużywał (np. nieuzasadnione codzienne prośby o udzielenie informacji), to korzystanie z nich będzie dla Ciebie nieodpłatne i powinno być łatwe w realizacji. </w:t>
      </w:r>
    </w:p>
    <w:p w14:paraId="36CEA119" w14:textId="77777777" w:rsidR="006C08AA"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Twoje prawa obejmują:</w:t>
      </w:r>
    </w:p>
    <w:p w14:paraId="30070942" w14:textId="77777777" w:rsidR="00F90635" w:rsidRPr="002221B7" w:rsidRDefault="52D9FFA4" w:rsidP="52D9FFA4">
      <w:pPr>
        <w:pStyle w:val="NormalnyWeb"/>
        <w:numPr>
          <w:ilvl w:val="0"/>
          <w:numId w:val="13"/>
        </w:numPr>
        <w:spacing w:before="0" w:beforeAutospacing="0" w:after="120" w:afterAutospacing="0" w:line="276" w:lineRule="auto"/>
        <w:jc w:val="both"/>
        <w:outlineLvl w:val="1"/>
        <w:rPr>
          <w:rFonts w:asciiTheme="majorHAnsi" w:hAnsiTheme="majorHAnsi" w:cstheme="majorBidi"/>
          <w:sz w:val="23"/>
          <w:szCs w:val="23"/>
        </w:rPr>
      </w:pPr>
      <w:bookmarkStart w:id="17" w:name="_Toc510286892"/>
      <w:r w:rsidRPr="52D9FFA4">
        <w:rPr>
          <w:rFonts w:asciiTheme="majorHAnsi" w:hAnsiTheme="majorHAnsi" w:cstheme="majorBidi"/>
          <w:b/>
          <w:bCs/>
          <w:sz w:val="23"/>
          <w:szCs w:val="23"/>
        </w:rPr>
        <w:t>Prawo dostępu do treści swoich danych osobowych</w:t>
      </w:r>
      <w:r w:rsidRPr="52D9FFA4">
        <w:rPr>
          <w:rFonts w:asciiTheme="majorHAnsi" w:hAnsiTheme="majorHAnsi" w:cstheme="majorBidi"/>
          <w:sz w:val="23"/>
          <w:szCs w:val="23"/>
        </w:rPr>
        <w:t xml:space="preserve"> </w:t>
      </w:r>
      <w:bookmarkEnd w:id="17"/>
    </w:p>
    <w:p w14:paraId="18FB0644" w14:textId="77777777" w:rsidR="006C08AA" w:rsidRPr="002221B7" w:rsidRDefault="52D9FFA4" w:rsidP="52D9FFA4">
      <w:pPr>
        <w:pStyle w:val="NormalnyWeb"/>
        <w:spacing w:before="0" w:beforeAutospacing="0" w:after="120" w:afterAutospacing="0" w:line="276" w:lineRule="auto"/>
        <w:ind w:left="720"/>
        <w:jc w:val="both"/>
        <w:rPr>
          <w:rFonts w:asciiTheme="majorHAnsi" w:hAnsiTheme="majorHAnsi" w:cstheme="majorBidi"/>
          <w:sz w:val="23"/>
          <w:szCs w:val="23"/>
        </w:rPr>
      </w:pPr>
      <w:r w:rsidRPr="52D9FFA4">
        <w:rPr>
          <w:rFonts w:asciiTheme="majorHAnsi" w:hAnsiTheme="majorHAnsi" w:cstheme="majorBidi"/>
          <w:sz w:val="23"/>
          <w:szCs w:val="23"/>
        </w:rPr>
        <w:t>To prawo oznacza, że możesz poprosić, abyśmy wyeksportowali z naszych baz danych informacje jakie mamy o Tobie i przesłali je do Ciebie w jednym z powszechnie wykorzystywanych formatów (np. XLSX, DOCX itp.).</w:t>
      </w:r>
    </w:p>
    <w:p w14:paraId="712C17A5" w14:textId="77777777" w:rsidR="00F90635" w:rsidRPr="002221B7" w:rsidRDefault="52D9FFA4" w:rsidP="52D9FFA4">
      <w:pPr>
        <w:pStyle w:val="NormalnyWeb"/>
        <w:numPr>
          <w:ilvl w:val="0"/>
          <w:numId w:val="13"/>
        </w:numPr>
        <w:spacing w:before="0" w:beforeAutospacing="0" w:after="120" w:afterAutospacing="0" w:line="276" w:lineRule="auto"/>
        <w:jc w:val="both"/>
        <w:outlineLvl w:val="1"/>
        <w:rPr>
          <w:rFonts w:asciiTheme="majorHAnsi" w:hAnsiTheme="majorHAnsi" w:cstheme="majorBidi"/>
          <w:sz w:val="23"/>
          <w:szCs w:val="23"/>
        </w:rPr>
      </w:pPr>
      <w:bookmarkStart w:id="18" w:name="_Toc510286893"/>
      <w:r w:rsidRPr="52D9FFA4">
        <w:rPr>
          <w:rFonts w:asciiTheme="majorHAnsi" w:hAnsiTheme="majorHAnsi" w:cstheme="majorBidi"/>
          <w:b/>
          <w:bCs/>
          <w:sz w:val="23"/>
          <w:szCs w:val="23"/>
        </w:rPr>
        <w:t>Prawo do poprawiania danych</w:t>
      </w:r>
      <w:r w:rsidRPr="52D9FFA4">
        <w:rPr>
          <w:rFonts w:asciiTheme="majorHAnsi" w:hAnsiTheme="majorHAnsi" w:cstheme="majorBidi"/>
          <w:sz w:val="23"/>
          <w:szCs w:val="23"/>
        </w:rPr>
        <w:t xml:space="preserve"> </w:t>
      </w:r>
      <w:bookmarkEnd w:id="18"/>
    </w:p>
    <w:p w14:paraId="439416F1" w14:textId="77777777" w:rsidR="00B542CB" w:rsidRPr="002221B7" w:rsidRDefault="52D9FFA4" w:rsidP="52D9FFA4">
      <w:pPr>
        <w:pStyle w:val="NormalnyWeb"/>
        <w:spacing w:before="0" w:beforeAutospacing="0" w:after="120" w:afterAutospacing="0" w:line="276" w:lineRule="auto"/>
        <w:ind w:left="720"/>
        <w:jc w:val="both"/>
        <w:rPr>
          <w:rFonts w:asciiTheme="majorHAnsi" w:hAnsiTheme="majorHAnsi" w:cstheme="majorBidi"/>
          <w:sz w:val="23"/>
          <w:szCs w:val="23"/>
        </w:rPr>
      </w:pPr>
      <w:r w:rsidRPr="52D9FFA4">
        <w:rPr>
          <w:rFonts w:asciiTheme="majorHAnsi" w:hAnsiTheme="majorHAnsi" w:cstheme="majorBidi"/>
          <w:sz w:val="23"/>
          <w:szCs w:val="23"/>
        </w:rPr>
        <w:t>Jeżeli dowiesz się, że przetwarzane przez nas dane są nieprawidłowe, masz prawo poprosić nas o ich poprawienie, a my będziemy zobowiązani to zrobić. W takim przypadku mamy prawo poprosić Ciebie o przedstawienie jakiegoś dokumentu lub innego dowodu na okoliczność zmiany danych.</w:t>
      </w:r>
    </w:p>
    <w:p w14:paraId="2340FB16" w14:textId="77777777" w:rsidR="00F90635" w:rsidRPr="002221B7" w:rsidRDefault="52D9FFA4" w:rsidP="52D9FFA4">
      <w:pPr>
        <w:pStyle w:val="NormalnyWeb"/>
        <w:numPr>
          <w:ilvl w:val="0"/>
          <w:numId w:val="13"/>
        </w:numPr>
        <w:spacing w:before="0" w:beforeAutospacing="0" w:after="120" w:afterAutospacing="0" w:line="276" w:lineRule="auto"/>
        <w:jc w:val="both"/>
        <w:outlineLvl w:val="1"/>
        <w:rPr>
          <w:rFonts w:asciiTheme="majorHAnsi" w:hAnsiTheme="majorHAnsi" w:cstheme="majorBidi"/>
          <w:sz w:val="23"/>
          <w:szCs w:val="23"/>
        </w:rPr>
      </w:pPr>
      <w:bookmarkStart w:id="19" w:name="_Toc510286894"/>
      <w:r w:rsidRPr="52D9FFA4">
        <w:rPr>
          <w:rFonts w:asciiTheme="majorHAnsi" w:hAnsiTheme="majorHAnsi" w:cstheme="majorBidi"/>
          <w:b/>
          <w:bCs/>
          <w:sz w:val="23"/>
          <w:szCs w:val="23"/>
        </w:rPr>
        <w:t>Prawo do ograniczenia przetwarzania danych</w:t>
      </w:r>
      <w:r w:rsidRPr="52D9FFA4">
        <w:rPr>
          <w:rFonts w:asciiTheme="majorHAnsi" w:hAnsiTheme="majorHAnsi" w:cstheme="majorBidi"/>
          <w:sz w:val="23"/>
          <w:szCs w:val="23"/>
        </w:rPr>
        <w:t xml:space="preserve"> </w:t>
      </w:r>
      <w:bookmarkEnd w:id="19"/>
    </w:p>
    <w:p w14:paraId="0EED452D" w14:textId="28013C13" w:rsidR="00B542CB" w:rsidRPr="002221B7" w:rsidRDefault="52D9FFA4" w:rsidP="52D9FFA4">
      <w:pPr>
        <w:pStyle w:val="NormalnyWeb"/>
        <w:spacing w:before="0" w:beforeAutospacing="0" w:after="120" w:afterAutospacing="0" w:line="276" w:lineRule="auto"/>
        <w:ind w:left="720"/>
        <w:jc w:val="both"/>
        <w:rPr>
          <w:rFonts w:asciiTheme="majorHAnsi" w:hAnsiTheme="majorHAnsi" w:cstheme="majorBidi"/>
          <w:sz w:val="23"/>
          <w:szCs w:val="23"/>
        </w:rPr>
      </w:pPr>
      <w:r w:rsidRPr="52D9FFA4">
        <w:rPr>
          <w:rFonts w:asciiTheme="majorHAnsi" w:hAnsiTheme="majorHAnsi" w:cstheme="majorBidi"/>
          <w:sz w:val="23"/>
          <w:szCs w:val="23"/>
        </w:rPr>
        <w:t>Jeżeli uznasz, że dla określonego procesu przetwarzamy zbyt szeroki katalog danych osobowych, masz prawo zażądać, abyśmy ograniczyli ten zakres przetwarzania. O ile Twoje żądanie nie będzie sprzeciwiało się wymaganiom nakładanym na nas przez obowiązujące prawo, lub nie będzie to konieczne dla realizacji umowy, przychylimy się do Twojego żądania.</w:t>
      </w:r>
    </w:p>
    <w:p w14:paraId="3F837C15" w14:textId="77777777" w:rsidR="00F90635" w:rsidRPr="002221B7" w:rsidRDefault="52D9FFA4" w:rsidP="52D9FFA4">
      <w:pPr>
        <w:pStyle w:val="NormalnyWeb"/>
        <w:numPr>
          <w:ilvl w:val="0"/>
          <w:numId w:val="13"/>
        </w:numPr>
        <w:spacing w:before="0" w:beforeAutospacing="0" w:after="120" w:afterAutospacing="0" w:line="276" w:lineRule="auto"/>
        <w:jc w:val="both"/>
        <w:outlineLvl w:val="1"/>
        <w:rPr>
          <w:rFonts w:asciiTheme="majorHAnsi" w:hAnsiTheme="majorHAnsi" w:cstheme="majorBidi"/>
          <w:sz w:val="23"/>
          <w:szCs w:val="23"/>
        </w:rPr>
      </w:pPr>
      <w:bookmarkStart w:id="20" w:name="_Toc510286895"/>
      <w:r w:rsidRPr="52D9FFA4">
        <w:rPr>
          <w:rFonts w:asciiTheme="majorHAnsi" w:hAnsiTheme="majorHAnsi" w:cstheme="majorBidi"/>
          <w:b/>
          <w:bCs/>
          <w:sz w:val="23"/>
          <w:szCs w:val="23"/>
        </w:rPr>
        <w:t>Prawo do żądania usunięcia danych</w:t>
      </w:r>
      <w:r w:rsidRPr="52D9FFA4">
        <w:rPr>
          <w:rFonts w:asciiTheme="majorHAnsi" w:hAnsiTheme="majorHAnsi" w:cstheme="majorBidi"/>
          <w:sz w:val="23"/>
          <w:szCs w:val="23"/>
        </w:rPr>
        <w:t xml:space="preserve"> </w:t>
      </w:r>
      <w:bookmarkEnd w:id="20"/>
    </w:p>
    <w:p w14:paraId="323BF5F7" w14:textId="60A22016" w:rsidR="006C08AA" w:rsidRPr="002221B7" w:rsidRDefault="52D9FFA4" w:rsidP="52D9FFA4">
      <w:pPr>
        <w:pStyle w:val="NormalnyWeb"/>
        <w:spacing w:before="0" w:beforeAutospacing="0" w:after="120" w:afterAutospacing="0" w:line="276" w:lineRule="auto"/>
        <w:ind w:left="720"/>
        <w:jc w:val="both"/>
        <w:rPr>
          <w:rFonts w:asciiTheme="majorHAnsi" w:hAnsiTheme="majorHAnsi" w:cstheme="majorBidi"/>
          <w:sz w:val="23"/>
          <w:szCs w:val="23"/>
        </w:rPr>
      </w:pPr>
      <w:r w:rsidRPr="52D9FFA4">
        <w:rPr>
          <w:rFonts w:asciiTheme="majorHAnsi" w:hAnsiTheme="majorHAnsi" w:cstheme="majorBidi"/>
          <w:sz w:val="23"/>
          <w:szCs w:val="23"/>
        </w:rPr>
        <w:t xml:space="preserve">Prawo to, zwane również prawem do bycia zapomnianym, oznacza Twoje prawo do żądania, abyśmy usunęli z naszych systemów bazodanowych oraz z naszej dokumentacji wszelkie informacje zawierające Twoje dane osobowe. Pamiętaj, że nie będziemy mogli tego uczynić, jeżeli na podstawie przepisów prawa mamy obowiązek przetwarzania Twoich danych (np. toczące się postępowanie administracyjne). W odpowiedzi na Twój wniosek usuniemy jednak Twoje dane osobowe w możliwie najpełniejszym zakresie, a tam gdzie nie jest to możliwe, zapewnimy ich </w:t>
      </w:r>
      <w:proofErr w:type="spellStart"/>
      <w:r w:rsidRPr="52D9FFA4">
        <w:rPr>
          <w:rFonts w:asciiTheme="majorHAnsi" w:hAnsiTheme="majorHAnsi" w:cstheme="majorBidi"/>
          <w:sz w:val="23"/>
          <w:szCs w:val="23"/>
        </w:rPr>
        <w:t>pseudonimizację</w:t>
      </w:r>
      <w:proofErr w:type="spellEnd"/>
      <w:r w:rsidRPr="52D9FFA4">
        <w:rPr>
          <w:rFonts w:asciiTheme="majorHAnsi" w:hAnsiTheme="majorHAnsi" w:cstheme="majorBidi"/>
          <w:sz w:val="23"/>
          <w:szCs w:val="23"/>
        </w:rPr>
        <w:t xml:space="preserve"> (co oznacza brak możliwości zidentyfikowania osoby, której dane dotyczą bez odpowiedniego klucza powiązań), dzięki czemu Twoje dane, które musimy zachować zgodnie z obowiązującym prawem, będą dostępne wyłącznie dla ograniczonego kręgu osób w naszej placówce.</w:t>
      </w:r>
    </w:p>
    <w:p w14:paraId="4157D162" w14:textId="77777777" w:rsidR="00F90635" w:rsidRPr="002221B7" w:rsidRDefault="52D9FFA4" w:rsidP="52D9FFA4">
      <w:pPr>
        <w:pStyle w:val="NormalnyWeb"/>
        <w:numPr>
          <w:ilvl w:val="0"/>
          <w:numId w:val="13"/>
        </w:numPr>
        <w:spacing w:before="0" w:beforeAutospacing="0" w:after="120" w:afterAutospacing="0" w:line="276" w:lineRule="auto"/>
        <w:jc w:val="both"/>
        <w:outlineLvl w:val="1"/>
        <w:rPr>
          <w:rFonts w:asciiTheme="majorHAnsi" w:hAnsiTheme="majorHAnsi" w:cstheme="majorBidi"/>
          <w:sz w:val="23"/>
          <w:szCs w:val="23"/>
        </w:rPr>
      </w:pPr>
      <w:bookmarkStart w:id="21" w:name="_Toc510286896"/>
      <w:r w:rsidRPr="52D9FFA4">
        <w:rPr>
          <w:rFonts w:asciiTheme="majorHAnsi" w:hAnsiTheme="majorHAnsi" w:cstheme="majorBidi"/>
          <w:b/>
          <w:bCs/>
          <w:sz w:val="23"/>
          <w:szCs w:val="23"/>
        </w:rPr>
        <w:t>Prawo do przenoszenia danych do innego administratora danych</w:t>
      </w:r>
      <w:r w:rsidRPr="52D9FFA4">
        <w:rPr>
          <w:rFonts w:asciiTheme="majorHAnsi" w:hAnsiTheme="majorHAnsi" w:cstheme="majorBidi"/>
          <w:sz w:val="23"/>
          <w:szCs w:val="23"/>
        </w:rPr>
        <w:t xml:space="preserve"> </w:t>
      </w:r>
      <w:bookmarkEnd w:id="21"/>
    </w:p>
    <w:p w14:paraId="61086F78" w14:textId="09458F3B" w:rsidR="00A6009C" w:rsidRPr="002221B7" w:rsidRDefault="52D9FFA4" w:rsidP="52D9FFA4">
      <w:pPr>
        <w:pStyle w:val="NormalnyWeb"/>
        <w:spacing w:before="0" w:beforeAutospacing="0" w:after="120" w:afterAutospacing="0" w:line="276" w:lineRule="auto"/>
        <w:ind w:left="720"/>
        <w:jc w:val="both"/>
        <w:rPr>
          <w:rFonts w:asciiTheme="majorHAnsi" w:hAnsiTheme="majorHAnsi" w:cstheme="majorBidi"/>
          <w:sz w:val="23"/>
          <w:szCs w:val="23"/>
        </w:rPr>
      </w:pPr>
      <w:r w:rsidRPr="52D9FFA4">
        <w:rPr>
          <w:rFonts w:asciiTheme="majorHAnsi" w:hAnsiTheme="majorHAnsi" w:cstheme="majorBidi"/>
          <w:sz w:val="23"/>
          <w:szCs w:val="23"/>
        </w:rPr>
        <w:t>Jeżeli przetwarzamy Twoje dane osobowe na podstawie Twojej zgody lub w związku z realizowaną umową, to zgodnie z ogólnym rozporządzeniem o ochronie danych osobowych możesz poprosić nas, abyśmy wyeksportowali dane, które nam podałeś w toku takich kontaktów do odrębnego pliku, w celu ich dalszego przekazania do innego administratora danych.</w:t>
      </w:r>
    </w:p>
    <w:p w14:paraId="1BA94AC1" w14:textId="03A6A778" w:rsidR="00ED78E4" w:rsidRPr="002221B7" w:rsidRDefault="52D9FFA4" w:rsidP="52D9FFA4">
      <w:pPr>
        <w:pStyle w:val="NormalnyWeb"/>
        <w:spacing w:before="0" w:beforeAutospacing="0" w:after="120" w:afterAutospacing="0" w:line="276" w:lineRule="auto"/>
        <w:jc w:val="both"/>
        <w:rPr>
          <w:rFonts w:asciiTheme="majorHAnsi" w:hAnsiTheme="majorHAnsi" w:cstheme="majorBidi"/>
          <w:sz w:val="23"/>
          <w:szCs w:val="23"/>
        </w:rPr>
      </w:pPr>
      <w:r w:rsidRPr="52D9FFA4">
        <w:rPr>
          <w:rFonts w:asciiTheme="majorHAnsi" w:hAnsiTheme="majorHAnsi" w:cstheme="majorBidi"/>
          <w:sz w:val="23"/>
          <w:szCs w:val="23"/>
        </w:rPr>
        <w:lastRenderedPageBreak/>
        <w:t xml:space="preserve">Uprawnienia, o których mowa powyżej możesz wykonywać poprzez kontakt z nami pod adresem e-mail </w:t>
      </w:r>
      <w:r w:rsidRPr="52D9FFA4">
        <w:rPr>
          <w:rStyle w:val="Hipercze"/>
          <w:rFonts w:asciiTheme="majorHAnsi" w:hAnsiTheme="majorHAnsi" w:cstheme="majorBidi"/>
          <w:sz w:val="23"/>
          <w:szCs w:val="23"/>
        </w:rPr>
        <w:t xml:space="preserve">inspektor@coreconsulting.pl </w:t>
      </w:r>
      <w:r w:rsidRPr="52D9FFA4">
        <w:rPr>
          <w:rFonts w:asciiTheme="majorHAnsi" w:hAnsiTheme="majorHAnsi" w:cstheme="majorBidi"/>
          <w:sz w:val="23"/>
          <w:szCs w:val="23"/>
        </w:rPr>
        <w:t xml:space="preserve">lub listownie na adres Przedszkole nr 109 z </w:t>
      </w:r>
      <w:r w:rsidR="00FA1314">
        <w:rPr>
          <w:rFonts w:asciiTheme="majorHAnsi" w:hAnsiTheme="majorHAnsi" w:cstheme="majorBidi"/>
          <w:sz w:val="23"/>
          <w:szCs w:val="23"/>
        </w:rPr>
        <w:t>O</w:t>
      </w:r>
      <w:r w:rsidRPr="52D9FFA4">
        <w:rPr>
          <w:rFonts w:asciiTheme="majorHAnsi" w:hAnsiTheme="majorHAnsi" w:cstheme="majorBidi"/>
          <w:sz w:val="23"/>
          <w:szCs w:val="23"/>
        </w:rPr>
        <w:t xml:space="preserve">ddziałami </w:t>
      </w:r>
      <w:r w:rsidR="00FA1314">
        <w:rPr>
          <w:rFonts w:asciiTheme="majorHAnsi" w:hAnsiTheme="majorHAnsi" w:cstheme="majorBidi"/>
          <w:sz w:val="23"/>
          <w:szCs w:val="23"/>
        </w:rPr>
        <w:t>I</w:t>
      </w:r>
      <w:r w:rsidRPr="52D9FFA4">
        <w:rPr>
          <w:rFonts w:asciiTheme="majorHAnsi" w:hAnsiTheme="majorHAnsi" w:cstheme="majorBidi"/>
          <w:sz w:val="23"/>
          <w:szCs w:val="23"/>
        </w:rPr>
        <w:t xml:space="preserve">ntegracyjnymi we Wrocławiu, ul. </w:t>
      </w:r>
      <w:r w:rsidR="00FA1314">
        <w:rPr>
          <w:rFonts w:asciiTheme="majorHAnsi" w:hAnsiTheme="majorHAnsi" w:cstheme="majorBidi"/>
          <w:sz w:val="23"/>
          <w:szCs w:val="23"/>
        </w:rPr>
        <w:t xml:space="preserve">Nowowiejska 80a, 50-001 </w:t>
      </w:r>
      <w:r w:rsidRPr="52D9FFA4">
        <w:rPr>
          <w:rFonts w:asciiTheme="majorHAnsi" w:hAnsiTheme="majorHAnsi" w:cstheme="majorBidi"/>
          <w:sz w:val="23"/>
          <w:szCs w:val="23"/>
        </w:rPr>
        <w:t xml:space="preserve">Wrocław. </w:t>
      </w:r>
    </w:p>
    <w:p w14:paraId="1049B0F4" w14:textId="77777777" w:rsidR="00A6009C" w:rsidRPr="002221B7" w:rsidRDefault="52D9FFA4" w:rsidP="52D9FFA4">
      <w:pPr>
        <w:pStyle w:val="NormalnyWeb"/>
        <w:spacing w:before="0" w:beforeAutospacing="0" w:after="120" w:afterAutospacing="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Jeżeli uznasz, że w jakikolwiek sposób naruszyliśmy reguły przetwarzania Twoich danych osobowych to </w:t>
      </w:r>
      <w:r w:rsidRPr="52D9FFA4">
        <w:rPr>
          <w:rFonts w:asciiTheme="majorHAnsi" w:hAnsiTheme="majorHAnsi" w:cstheme="majorBidi"/>
          <w:b/>
          <w:bCs/>
          <w:sz w:val="23"/>
          <w:szCs w:val="23"/>
        </w:rPr>
        <w:t>masz prawo do złożenia skargi bezpośrednio do organu nadzoru</w:t>
      </w:r>
      <w:r w:rsidRPr="52D9FFA4">
        <w:rPr>
          <w:rFonts w:asciiTheme="majorHAnsi" w:hAnsiTheme="majorHAnsi" w:cstheme="majorBidi"/>
          <w:sz w:val="23"/>
          <w:szCs w:val="23"/>
        </w:rPr>
        <w:t xml:space="preserve"> (od 25 maja 2018 roku jest to Prezes Urzędu Ochrony Danych Osobowych). W ramach wykonania tego uprawnienia powinieneś podać pełny opis zaistniałej sytuacji oraz wskazać jakie działanie uznajesz za naruszające Twoje prawa lub wolności. Skargę należy złożyć bezpośrednio do organu nadzoru. </w:t>
      </w:r>
    </w:p>
    <w:p w14:paraId="76163AA2" w14:textId="77777777" w:rsidR="006C08AA" w:rsidRPr="002221B7" w:rsidRDefault="006C08AA" w:rsidP="003852FF">
      <w:pPr>
        <w:spacing w:after="120" w:line="276" w:lineRule="auto"/>
        <w:jc w:val="both"/>
        <w:rPr>
          <w:rFonts w:asciiTheme="majorHAnsi" w:hAnsiTheme="majorHAnsi" w:cstheme="majorHAnsi"/>
          <w:sz w:val="23"/>
          <w:szCs w:val="23"/>
        </w:rPr>
      </w:pPr>
    </w:p>
    <w:p w14:paraId="4DD44952" w14:textId="64D0D8C4" w:rsidR="00A6009C" w:rsidRPr="002221B7" w:rsidRDefault="52D9FFA4" w:rsidP="52D9FFA4">
      <w:pPr>
        <w:pStyle w:val="Nagwek1"/>
        <w:spacing w:before="0" w:after="120" w:line="276" w:lineRule="auto"/>
        <w:jc w:val="both"/>
        <w:rPr>
          <w:b/>
          <w:bCs/>
          <w:sz w:val="23"/>
          <w:szCs w:val="23"/>
        </w:rPr>
      </w:pPr>
      <w:bookmarkStart w:id="22" w:name="_Toc510286897"/>
      <w:r w:rsidRPr="52D9FFA4">
        <w:rPr>
          <w:b/>
          <w:bCs/>
          <w:sz w:val="23"/>
          <w:szCs w:val="23"/>
        </w:rPr>
        <w:t>PRAWO DO SPRZECIWU</w:t>
      </w:r>
      <w:bookmarkEnd w:id="22"/>
    </w:p>
    <w:p w14:paraId="78FFD1B2" w14:textId="77777777" w:rsidR="00252BB9"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Odrębnie chcemy Cię poinformować, że masz również prawo do tzw. sprzeciwu wobec przetwarzania Twoich danych osobowych. </w:t>
      </w:r>
    </w:p>
    <w:p w14:paraId="091C8830" w14:textId="5986A2EC" w:rsidR="00A6009C" w:rsidRPr="002221B7"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Prawo do sprzeciwu składasz wówczas, gdy nie chcesz, abyśmy przetwarzali Twoje dane osobowe w określonym celu. W takim przypadku dalej będziemy przetwarzali Twoje dane dla potrzeb innych procesów (w innych celach), ale już nie dla celu, dla którego zgłosiłeś sprzeciw, chyba że Twoje żądanie sprzeciwia się obowiązkom, które nakładają na nas przepisy prawa. </w:t>
      </w:r>
    </w:p>
    <w:p w14:paraId="26A149EB" w14:textId="314D4EFB" w:rsidR="00DB3C48" w:rsidRPr="003852FF" w:rsidRDefault="52D9FFA4" w:rsidP="52D9FFA4">
      <w:pPr>
        <w:spacing w:after="120" w:line="276" w:lineRule="auto"/>
        <w:jc w:val="both"/>
        <w:rPr>
          <w:rFonts w:asciiTheme="majorHAnsi" w:hAnsiTheme="majorHAnsi" w:cstheme="majorBidi"/>
          <w:sz w:val="23"/>
          <w:szCs w:val="23"/>
        </w:rPr>
      </w:pPr>
      <w:r w:rsidRPr="52D9FFA4">
        <w:rPr>
          <w:rFonts w:asciiTheme="majorHAnsi" w:hAnsiTheme="majorHAnsi" w:cstheme="majorBidi"/>
          <w:sz w:val="23"/>
          <w:szCs w:val="23"/>
        </w:rPr>
        <w:t xml:space="preserve">Prawo do sprzeciwu możesz zgłosić na adres e-mail </w:t>
      </w:r>
      <w:hyperlink r:id="rId10">
        <w:r w:rsidRPr="52D9FFA4">
          <w:rPr>
            <w:rStyle w:val="Hipercze"/>
            <w:rFonts w:asciiTheme="majorHAnsi" w:hAnsiTheme="majorHAnsi" w:cstheme="majorBidi"/>
            <w:sz w:val="23"/>
            <w:szCs w:val="23"/>
          </w:rPr>
          <w:t>inspektor@coreconsulting.pl</w:t>
        </w:r>
      </w:hyperlink>
      <w:r w:rsidRPr="52D9FFA4">
        <w:rPr>
          <w:rFonts w:asciiTheme="majorHAnsi" w:hAnsiTheme="majorHAnsi" w:cstheme="majorBidi"/>
          <w:sz w:val="23"/>
          <w:szCs w:val="23"/>
        </w:rPr>
        <w:t xml:space="preserve"> lub listownie na adres Przedszkole nr 109 z </w:t>
      </w:r>
      <w:r w:rsidR="00FA1314">
        <w:rPr>
          <w:rFonts w:asciiTheme="majorHAnsi" w:hAnsiTheme="majorHAnsi" w:cstheme="majorBidi"/>
          <w:sz w:val="23"/>
          <w:szCs w:val="23"/>
        </w:rPr>
        <w:t>O</w:t>
      </w:r>
      <w:r w:rsidRPr="52D9FFA4">
        <w:rPr>
          <w:rFonts w:asciiTheme="majorHAnsi" w:hAnsiTheme="majorHAnsi" w:cstheme="majorBidi"/>
          <w:sz w:val="23"/>
          <w:szCs w:val="23"/>
        </w:rPr>
        <w:t xml:space="preserve">ddziałami </w:t>
      </w:r>
      <w:r w:rsidR="00FA1314">
        <w:rPr>
          <w:rFonts w:asciiTheme="majorHAnsi" w:hAnsiTheme="majorHAnsi" w:cstheme="majorBidi"/>
          <w:sz w:val="23"/>
          <w:szCs w:val="23"/>
        </w:rPr>
        <w:t>I</w:t>
      </w:r>
      <w:r w:rsidRPr="52D9FFA4">
        <w:rPr>
          <w:rFonts w:asciiTheme="majorHAnsi" w:hAnsiTheme="majorHAnsi" w:cstheme="majorBidi"/>
          <w:sz w:val="23"/>
          <w:szCs w:val="23"/>
        </w:rPr>
        <w:t>ntegracyjnymi we Wrocławiu, ul.</w:t>
      </w:r>
      <w:r w:rsidR="00FA1314">
        <w:rPr>
          <w:rFonts w:asciiTheme="majorHAnsi" w:hAnsiTheme="majorHAnsi" w:cstheme="majorBidi"/>
          <w:sz w:val="23"/>
          <w:szCs w:val="23"/>
        </w:rPr>
        <w:t xml:space="preserve"> Nowowiejska 80a, 50-</w:t>
      </w:r>
      <w:r w:rsidR="000F62AE">
        <w:rPr>
          <w:rFonts w:asciiTheme="majorHAnsi" w:hAnsiTheme="majorHAnsi" w:cstheme="majorBidi"/>
          <w:sz w:val="23"/>
          <w:szCs w:val="23"/>
        </w:rPr>
        <w:t>315</w:t>
      </w:r>
      <w:r w:rsidR="00FA1314">
        <w:rPr>
          <w:rFonts w:asciiTheme="majorHAnsi" w:hAnsiTheme="majorHAnsi" w:cstheme="majorBidi"/>
          <w:sz w:val="23"/>
          <w:szCs w:val="23"/>
        </w:rPr>
        <w:t xml:space="preserve"> </w:t>
      </w:r>
      <w:r w:rsidRPr="52D9FFA4">
        <w:rPr>
          <w:rFonts w:asciiTheme="majorHAnsi" w:hAnsiTheme="majorHAnsi" w:cstheme="majorBidi"/>
          <w:sz w:val="23"/>
          <w:szCs w:val="23"/>
        </w:rPr>
        <w:t>Wrocław.</w:t>
      </w:r>
    </w:p>
    <w:sectPr w:rsidR="00DB3C48" w:rsidRPr="003852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04A88" w14:textId="77777777" w:rsidR="0004535B" w:rsidRDefault="0004535B" w:rsidP="00CE4883">
      <w:pPr>
        <w:spacing w:after="0" w:line="240" w:lineRule="auto"/>
      </w:pPr>
      <w:r>
        <w:separator/>
      </w:r>
    </w:p>
  </w:endnote>
  <w:endnote w:type="continuationSeparator" w:id="0">
    <w:p w14:paraId="62F503BA" w14:textId="77777777" w:rsidR="0004535B" w:rsidRDefault="0004535B" w:rsidP="00CE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EE"/>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A7BE" w14:textId="77777777" w:rsidR="006936D1" w:rsidRDefault="006936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480"/>
      <w:docPartObj>
        <w:docPartGallery w:val="Page Numbers (Bottom of Page)"/>
        <w:docPartUnique/>
      </w:docPartObj>
    </w:sdtPr>
    <w:sdtEndPr/>
    <w:sdtContent>
      <w:p w14:paraId="4078B454" w14:textId="77777777" w:rsidR="006306B9" w:rsidRDefault="006306B9">
        <w:pPr>
          <w:pStyle w:val="Stopka"/>
          <w:jc w:val="right"/>
        </w:pPr>
        <w:r>
          <w:fldChar w:fldCharType="begin"/>
        </w:r>
        <w:r>
          <w:instrText>PAGE   \* MERGEFORMAT</w:instrText>
        </w:r>
        <w:r>
          <w:fldChar w:fldCharType="separate"/>
        </w:r>
        <w:r w:rsidR="00BC4E04">
          <w:rPr>
            <w:noProof/>
          </w:rPr>
          <w:t>1</w:t>
        </w:r>
        <w:r>
          <w:fldChar w:fldCharType="end"/>
        </w:r>
      </w:p>
    </w:sdtContent>
  </w:sdt>
  <w:p w14:paraId="71AADEEB" w14:textId="77777777" w:rsidR="006306B9" w:rsidRDefault="006306B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79AD5" w14:textId="77777777" w:rsidR="006936D1" w:rsidRDefault="006936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FE5C7" w14:textId="77777777" w:rsidR="0004535B" w:rsidRDefault="0004535B" w:rsidP="00CE4883">
      <w:pPr>
        <w:spacing w:after="0" w:line="240" w:lineRule="auto"/>
      </w:pPr>
      <w:r>
        <w:separator/>
      </w:r>
    </w:p>
  </w:footnote>
  <w:footnote w:type="continuationSeparator" w:id="0">
    <w:p w14:paraId="610167C9" w14:textId="77777777" w:rsidR="0004535B" w:rsidRDefault="0004535B" w:rsidP="00CE4883">
      <w:pPr>
        <w:spacing w:after="0" w:line="240" w:lineRule="auto"/>
      </w:pPr>
      <w:r>
        <w:continuationSeparator/>
      </w:r>
    </w:p>
  </w:footnote>
  <w:footnote w:id="1">
    <w:p w14:paraId="27D7D70B" w14:textId="77777777" w:rsidR="00AE4325" w:rsidRPr="00726052" w:rsidRDefault="00AE4325" w:rsidP="52D9FFA4">
      <w:pPr>
        <w:pStyle w:val="Tekstprzypisudolnego"/>
        <w:jc w:val="both"/>
        <w:rPr>
          <w:rFonts w:asciiTheme="majorHAnsi" w:hAnsiTheme="majorHAnsi" w:cstheme="majorBidi"/>
        </w:rPr>
      </w:pPr>
      <w:r w:rsidRPr="52D9FFA4">
        <w:rPr>
          <w:rStyle w:val="Odwoanieprzypisudolnego"/>
          <w:rFonts w:asciiTheme="majorHAnsi" w:hAnsiTheme="majorHAnsi" w:cstheme="majorBidi"/>
        </w:rPr>
        <w:footnoteRef/>
      </w:r>
      <w:r w:rsidRPr="52D9FFA4">
        <w:rPr>
          <w:rFonts w:asciiTheme="majorHAnsi" w:hAnsiTheme="majorHAnsi" w:cstheme="majorBidi"/>
        </w:rPr>
        <w:t xml:space="preserve"> Definicja znaczenia za Uniwersalnym słownikiem języka polskiego PWN pod red. S. Dubisza, wersja elektroniczna, Warszawa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6AAF" w14:textId="77777777" w:rsidR="006936D1" w:rsidRDefault="006936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2FA0" w14:textId="77777777" w:rsidR="006936D1" w:rsidRDefault="006936D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AD72" w14:textId="77777777" w:rsidR="006936D1" w:rsidRDefault="006936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23D"/>
    <w:multiLevelType w:val="hybridMultilevel"/>
    <w:tmpl w:val="57748D92"/>
    <w:lvl w:ilvl="0" w:tplc="A1CEF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944E2"/>
    <w:multiLevelType w:val="hybridMultilevel"/>
    <w:tmpl w:val="594AF2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107487"/>
    <w:multiLevelType w:val="hybridMultilevel"/>
    <w:tmpl w:val="71006828"/>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05D7118"/>
    <w:multiLevelType w:val="hybridMultilevel"/>
    <w:tmpl w:val="FD4E5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8778C"/>
    <w:multiLevelType w:val="hybridMultilevel"/>
    <w:tmpl w:val="88BC3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F7F7E"/>
    <w:multiLevelType w:val="hybridMultilevel"/>
    <w:tmpl w:val="A010FC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1B374E85"/>
    <w:multiLevelType w:val="hybridMultilevel"/>
    <w:tmpl w:val="2514BF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4222AC"/>
    <w:multiLevelType w:val="hybridMultilevel"/>
    <w:tmpl w:val="20D8798E"/>
    <w:lvl w:ilvl="0" w:tplc="A636D85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B94624"/>
    <w:multiLevelType w:val="hybridMultilevel"/>
    <w:tmpl w:val="0EB8F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D12BB8"/>
    <w:multiLevelType w:val="hybridMultilevel"/>
    <w:tmpl w:val="19F051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519F5"/>
    <w:multiLevelType w:val="hybridMultilevel"/>
    <w:tmpl w:val="E3DE4FFE"/>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736E91"/>
    <w:multiLevelType w:val="hybridMultilevel"/>
    <w:tmpl w:val="85BE5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B81B88"/>
    <w:multiLevelType w:val="hybridMultilevel"/>
    <w:tmpl w:val="D996E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5C7591"/>
    <w:multiLevelType w:val="hybridMultilevel"/>
    <w:tmpl w:val="0AD4B9EC"/>
    <w:lvl w:ilvl="0" w:tplc="4ADC4EC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D6C7ED8"/>
    <w:multiLevelType w:val="hybridMultilevel"/>
    <w:tmpl w:val="22882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C93C25"/>
    <w:multiLevelType w:val="multilevel"/>
    <w:tmpl w:val="0AB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186847"/>
    <w:multiLevelType w:val="hybridMultilevel"/>
    <w:tmpl w:val="4E78B9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E546C5F"/>
    <w:multiLevelType w:val="hybridMultilevel"/>
    <w:tmpl w:val="770EB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16A3A20"/>
    <w:multiLevelType w:val="hybridMultilevel"/>
    <w:tmpl w:val="A1C80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7DD1AC7"/>
    <w:multiLevelType w:val="hybridMultilevel"/>
    <w:tmpl w:val="39CE0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F843A79"/>
    <w:multiLevelType w:val="hybridMultilevel"/>
    <w:tmpl w:val="0C0EDC2C"/>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4"/>
  </w:num>
  <w:num w:numId="5">
    <w:abstractNumId w:val="3"/>
  </w:num>
  <w:num w:numId="6">
    <w:abstractNumId w:val="18"/>
  </w:num>
  <w:num w:numId="7">
    <w:abstractNumId w:val="17"/>
  </w:num>
  <w:num w:numId="8">
    <w:abstractNumId w:val="10"/>
  </w:num>
  <w:num w:numId="9">
    <w:abstractNumId w:val="12"/>
  </w:num>
  <w:num w:numId="10">
    <w:abstractNumId w:val="2"/>
  </w:num>
  <w:num w:numId="11">
    <w:abstractNumId w:val="1"/>
  </w:num>
  <w:num w:numId="12">
    <w:abstractNumId w:val="6"/>
  </w:num>
  <w:num w:numId="13">
    <w:abstractNumId w:val="8"/>
  </w:num>
  <w:num w:numId="14">
    <w:abstractNumId w:val="4"/>
  </w:num>
  <w:num w:numId="15">
    <w:abstractNumId w:val="15"/>
  </w:num>
  <w:num w:numId="16">
    <w:abstractNumId w:val="11"/>
  </w:num>
  <w:num w:numId="17">
    <w:abstractNumId w:val="16"/>
  </w:num>
  <w:num w:numId="18">
    <w:abstractNumId w:val="5"/>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14"/>
    <w:rsid w:val="0000199C"/>
    <w:rsid w:val="0001038A"/>
    <w:rsid w:val="00010516"/>
    <w:rsid w:val="0001215C"/>
    <w:rsid w:val="00016DD7"/>
    <w:rsid w:val="00027A91"/>
    <w:rsid w:val="0003453F"/>
    <w:rsid w:val="0003520E"/>
    <w:rsid w:val="00036700"/>
    <w:rsid w:val="0004535B"/>
    <w:rsid w:val="00053351"/>
    <w:rsid w:val="00055648"/>
    <w:rsid w:val="00056CAC"/>
    <w:rsid w:val="000626E3"/>
    <w:rsid w:val="00074264"/>
    <w:rsid w:val="00075A7D"/>
    <w:rsid w:val="00077B46"/>
    <w:rsid w:val="000812B5"/>
    <w:rsid w:val="00093BFA"/>
    <w:rsid w:val="000C2C36"/>
    <w:rsid w:val="000C3273"/>
    <w:rsid w:val="000E41E8"/>
    <w:rsid w:val="000E737C"/>
    <w:rsid w:val="000F1288"/>
    <w:rsid w:val="000F62AE"/>
    <w:rsid w:val="000F7E95"/>
    <w:rsid w:val="00107314"/>
    <w:rsid w:val="001125C0"/>
    <w:rsid w:val="0011707E"/>
    <w:rsid w:val="0012179D"/>
    <w:rsid w:val="00123EA4"/>
    <w:rsid w:val="001260E6"/>
    <w:rsid w:val="00132874"/>
    <w:rsid w:val="001349D4"/>
    <w:rsid w:val="00141DFC"/>
    <w:rsid w:val="0015061E"/>
    <w:rsid w:val="0015361E"/>
    <w:rsid w:val="00160943"/>
    <w:rsid w:val="0017441E"/>
    <w:rsid w:val="00176D92"/>
    <w:rsid w:val="001808DC"/>
    <w:rsid w:val="00180A62"/>
    <w:rsid w:val="00184DF3"/>
    <w:rsid w:val="001859DA"/>
    <w:rsid w:val="00194A50"/>
    <w:rsid w:val="001A1DFE"/>
    <w:rsid w:val="001A5954"/>
    <w:rsid w:val="001B3BB3"/>
    <w:rsid w:val="001C69AC"/>
    <w:rsid w:val="001D01BD"/>
    <w:rsid w:val="001D5523"/>
    <w:rsid w:val="001D5640"/>
    <w:rsid w:val="001E7570"/>
    <w:rsid w:val="001E7C61"/>
    <w:rsid w:val="0020347F"/>
    <w:rsid w:val="00203D69"/>
    <w:rsid w:val="0020665A"/>
    <w:rsid w:val="002221B7"/>
    <w:rsid w:val="00223048"/>
    <w:rsid w:val="00223F48"/>
    <w:rsid w:val="00231ACE"/>
    <w:rsid w:val="002348F5"/>
    <w:rsid w:val="002402E1"/>
    <w:rsid w:val="00242520"/>
    <w:rsid w:val="00246256"/>
    <w:rsid w:val="0025231A"/>
    <w:rsid w:val="00252BB9"/>
    <w:rsid w:val="00253D2F"/>
    <w:rsid w:val="0025424A"/>
    <w:rsid w:val="00256561"/>
    <w:rsid w:val="00257A85"/>
    <w:rsid w:val="00262C68"/>
    <w:rsid w:val="00263971"/>
    <w:rsid w:val="002919AC"/>
    <w:rsid w:val="002A24B2"/>
    <w:rsid w:val="002C3062"/>
    <w:rsid w:val="002C4B76"/>
    <w:rsid w:val="002D07F4"/>
    <w:rsid w:val="002D0A1B"/>
    <w:rsid w:val="002D206E"/>
    <w:rsid w:val="002D3A21"/>
    <w:rsid w:val="002D45C9"/>
    <w:rsid w:val="002F01EC"/>
    <w:rsid w:val="002F2267"/>
    <w:rsid w:val="003015C8"/>
    <w:rsid w:val="0031167F"/>
    <w:rsid w:val="00313E66"/>
    <w:rsid w:val="00320946"/>
    <w:rsid w:val="003246CB"/>
    <w:rsid w:val="0032666E"/>
    <w:rsid w:val="003466FE"/>
    <w:rsid w:val="003502CF"/>
    <w:rsid w:val="003654DB"/>
    <w:rsid w:val="0036564B"/>
    <w:rsid w:val="00370E9D"/>
    <w:rsid w:val="0037585B"/>
    <w:rsid w:val="00375D82"/>
    <w:rsid w:val="00380AE6"/>
    <w:rsid w:val="00383B08"/>
    <w:rsid w:val="003852FF"/>
    <w:rsid w:val="00390725"/>
    <w:rsid w:val="00391911"/>
    <w:rsid w:val="0039193A"/>
    <w:rsid w:val="003A4189"/>
    <w:rsid w:val="003B0359"/>
    <w:rsid w:val="003B20D6"/>
    <w:rsid w:val="003C30EE"/>
    <w:rsid w:val="003C6C78"/>
    <w:rsid w:val="003D7389"/>
    <w:rsid w:val="003E2466"/>
    <w:rsid w:val="003E34BF"/>
    <w:rsid w:val="003E4299"/>
    <w:rsid w:val="003F1871"/>
    <w:rsid w:val="00400F34"/>
    <w:rsid w:val="00402AE8"/>
    <w:rsid w:val="00407F3B"/>
    <w:rsid w:val="00415158"/>
    <w:rsid w:val="004242D0"/>
    <w:rsid w:val="00425A86"/>
    <w:rsid w:val="00442130"/>
    <w:rsid w:val="004455E3"/>
    <w:rsid w:val="00457672"/>
    <w:rsid w:val="00464577"/>
    <w:rsid w:val="00464680"/>
    <w:rsid w:val="00466B47"/>
    <w:rsid w:val="00466FDF"/>
    <w:rsid w:val="00475D07"/>
    <w:rsid w:val="00475EB4"/>
    <w:rsid w:val="00484DD5"/>
    <w:rsid w:val="00486456"/>
    <w:rsid w:val="00487B14"/>
    <w:rsid w:val="00492C25"/>
    <w:rsid w:val="00493B6C"/>
    <w:rsid w:val="00494453"/>
    <w:rsid w:val="004968F5"/>
    <w:rsid w:val="004A1E36"/>
    <w:rsid w:val="004A5BD5"/>
    <w:rsid w:val="004B06FA"/>
    <w:rsid w:val="004C117C"/>
    <w:rsid w:val="004C2C19"/>
    <w:rsid w:val="004E11E1"/>
    <w:rsid w:val="004F671D"/>
    <w:rsid w:val="00507567"/>
    <w:rsid w:val="00516F19"/>
    <w:rsid w:val="00517FF3"/>
    <w:rsid w:val="005220CD"/>
    <w:rsid w:val="00532899"/>
    <w:rsid w:val="005345D8"/>
    <w:rsid w:val="00536AEB"/>
    <w:rsid w:val="00546A1B"/>
    <w:rsid w:val="00554A30"/>
    <w:rsid w:val="0056371F"/>
    <w:rsid w:val="00564193"/>
    <w:rsid w:val="0056425D"/>
    <w:rsid w:val="005842E0"/>
    <w:rsid w:val="0059066A"/>
    <w:rsid w:val="005931B0"/>
    <w:rsid w:val="005A11F8"/>
    <w:rsid w:val="005A6714"/>
    <w:rsid w:val="005A6E7D"/>
    <w:rsid w:val="005A788A"/>
    <w:rsid w:val="005B2A09"/>
    <w:rsid w:val="005C09D0"/>
    <w:rsid w:val="005D3DB8"/>
    <w:rsid w:val="005D5779"/>
    <w:rsid w:val="005E1656"/>
    <w:rsid w:val="005E35D3"/>
    <w:rsid w:val="00604503"/>
    <w:rsid w:val="0061044A"/>
    <w:rsid w:val="00612F89"/>
    <w:rsid w:val="0062200A"/>
    <w:rsid w:val="006306B9"/>
    <w:rsid w:val="00644966"/>
    <w:rsid w:val="00652F85"/>
    <w:rsid w:val="00674585"/>
    <w:rsid w:val="00676E41"/>
    <w:rsid w:val="00685453"/>
    <w:rsid w:val="006936D1"/>
    <w:rsid w:val="006945CA"/>
    <w:rsid w:val="006A11EC"/>
    <w:rsid w:val="006B6D4B"/>
    <w:rsid w:val="006C08AA"/>
    <w:rsid w:val="006C793D"/>
    <w:rsid w:val="006D0D2A"/>
    <w:rsid w:val="006E5A15"/>
    <w:rsid w:val="006F28CA"/>
    <w:rsid w:val="007079D8"/>
    <w:rsid w:val="00712DEE"/>
    <w:rsid w:val="00722520"/>
    <w:rsid w:val="00726052"/>
    <w:rsid w:val="00746821"/>
    <w:rsid w:val="0075793E"/>
    <w:rsid w:val="00763063"/>
    <w:rsid w:val="00773428"/>
    <w:rsid w:val="007816EB"/>
    <w:rsid w:val="0078750B"/>
    <w:rsid w:val="00787F6D"/>
    <w:rsid w:val="007A4FD7"/>
    <w:rsid w:val="007A57B4"/>
    <w:rsid w:val="007B6310"/>
    <w:rsid w:val="007C7F21"/>
    <w:rsid w:val="007D4DB5"/>
    <w:rsid w:val="007E12D0"/>
    <w:rsid w:val="008075DF"/>
    <w:rsid w:val="008155F8"/>
    <w:rsid w:val="00834565"/>
    <w:rsid w:val="0084281B"/>
    <w:rsid w:val="008477C5"/>
    <w:rsid w:val="00856E5A"/>
    <w:rsid w:val="00860DDB"/>
    <w:rsid w:val="00862104"/>
    <w:rsid w:val="00865865"/>
    <w:rsid w:val="0087581B"/>
    <w:rsid w:val="00875F4A"/>
    <w:rsid w:val="008807A9"/>
    <w:rsid w:val="008831F3"/>
    <w:rsid w:val="00883C91"/>
    <w:rsid w:val="008868D7"/>
    <w:rsid w:val="00891526"/>
    <w:rsid w:val="00896085"/>
    <w:rsid w:val="00897201"/>
    <w:rsid w:val="008A6926"/>
    <w:rsid w:val="008B0EB7"/>
    <w:rsid w:val="008B165E"/>
    <w:rsid w:val="008B6000"/>
    <w:rsid w:val="008B7EFD"/>
    <w:rsid w:val="008D7AA7"/>
    <w:rsid w:val="008E2B5A"/>
    <w:rsid w:val="008F04FD"/>
    <w:rsid w:val="008F24F1"/>
    <w:rsid w:val="00903473"/>
    <w:rsid w:val="00912687"/>
    <w:rsid w:val="00937157"/>
    <w:rsid w:val="00946D68"/>
    <w:rsid w:val="00953534"/>
    <w:rsid w:val="00965351"/>
    <w:rsid w:val="00967762"/>
    <w:rsid w:val="009807E0"/>
    <w:rsid w:val="009A077D"/>
    <w:rsid w:val="009C4C45"/>
    <w:rsid w:val="009D40CE"/>
    <w:rsid w:val="009D6F72"/>
    <w:rsid w:val="009D7428"/>
    <w:rsid w:val="009E3C5F"/>
    <w:rsid w:val="009F5857"/>
    <w:rsid w:val="00A03681"/>
    <w:rsid w:val="00A1670D"/>
    <w:rsid w:val="00A205FD"/>
    <w:rsid w:val="00A422B2"/>
    <w:rsid w:val="00A6009C"/>
    <w:rsid w:val="00A616CC"/>
    <w:rsid w:val="00A65DF4"/>
    <w:rsid w:val="00A7153D"/>
    <w:rsid w:val="00A874D8"/>
    <w:rsid w:val="00AA1501"/>
    <w:rsid w:val="00AB3FCA"/>
    <w:rsid w:val="00AC2497"/>
    <w:rsid w:val="00AC4D5B"/>
    <w:rsid w:val="00AD7A52"/>
    <w:rsid w:val="00AE03D9"/>
    <w:rsid w:val="00AE24CA"/>
    <w:rsid w:val="00AE4325"/>
    <w:rsid w:val="00B0086C"/>
    <w:rsid w:val="00B0758D"/>
    <w:rsid w:val="00B101DB"/>
    <w:rsid w:val="00B173F7"/>
    <w:rsid w:val="00B2673D"/>
    <w:rsid w:val="00B3570D"/>
    <w:rsid w:val="00B45C3C"/>
    <w:rsid w:val="00B506AD"/>
    <w:rsid w:val="00B5222F"/>
    <w:rsid w:val="00B52399"/>
    <w:rsid w:val="00B542CB"/>
    <w:rsid w:val="00B5537A"/>
    <w:rsid w:val="00B55875"/>
    <w:rsid w:val="00B60FF6"/>
    <w:rsid w:val="00B6252F"/>
    <w:rsid w:val="00B70509"/>
    <w:rsid w:val="00B7709A"/>
    <w:rsid w:val="00B778D0"/>
    <w:rsid w:val="00B84E65"/>
    <w:rsid w:val="00B95367"/>
    <w:rsid w:val="00BA35A8"/>
    <w:rsid w:val="00BB1AD9"/>
    <w:rsid w:val="00BB6BB7"/>
    <w:rsid w:val="00BC4E04"/>
    <w:rsid w:val="00BD4E1C"/>
    <w:rsid w:val="00BD7840"/>
    <w:rsid w:val="00BD7DC7"/>
    <w:rsid w:val="00BE02B0"/>
    <w:rsid w:val="00BE2C26"/>
    <w:rsid w:val="00BE475B"/>
    <w:rsid w:val="00BE6200"/>
    <w:rsid w:val="00C0220A"/>
    <w:rsid w:val="00C15374"/>
    <w:rsid w:val="00C22793"/>
    <w:rsid w:val="00C44335"/>
    <w:rsid w:val="00C51672"/>
    <w:rsid w:val="00C6784A"/>
    <w:rsid w:val="00C70E7E"/>
    <w:rsid w:val="00C76154"/>
    <w:rsid w:val="00C9059D"/>
    <w:rsid w:val="00C93CC5"/>
    <w:rsid w:val="00CA2B4B"/>
    <w:rsid w:val="00CA3CC5"/>
    <w:rsid w:val="00CB0C66"/>
    <w:rsid w:val="00CC4519"/>
    <w:rsid w:val="00CD1AF5"/>
    <w:rsid w:val="00CD26EC"/>
    <w:rsid w:val="00CD42A2"/>
    <w:rsid w:val="00CD5169"/>
    <w:rsid w:val="00CE2FC2"/>
    <w:rsid w:val="00CE3E38"/>
    <w:rsid w:val="00CE4883"/>
    <w:rsid w:val="00CF07E5"/>
    <w:rsid w:val="00CF16B1"/>
    <w:rsid w:val="00CF2D70"/>
    <w:rsid w:val="00CF3101"/>
    <w:rsid w:val="00D00DB9"/>
    <w:rsid w:val="00D077A6"/>
    <w:rsid w:val="00D103F3"/>
    <w:rsid w:val="00D26C34"/>
    <w:rsid w:val="00D43E71"/>
    <w:rsid w:val="00D44368"/>
    <w:rsid w:val="00D45ED9"/>
    <w:rsid w:val="00D56025"/>
    <w:rsid w:val="00D60F66"/>
    <w:rsid w:val="00D61DBE"/>
    <w:rsid w:val="00D65F51"/>
    <w:rsid w:val="00D70F37"/>
    <w:rsid w:val="00D721D1"/>
    <w:rsid w:val="00D81EBF"/>
    <w:rsid w:val="00D852A0"/>
    <w:rsid w:val="00D917CF"/>
    <w:rsid w:val="00D97D18"/>
    <w:rsid w:val="00DA38C4"/>
    <w:rsid w:val="00DB1D12"/>
    <w:rsid w:val="00DB3C48"/>
    <w:rsid w:val="00DB6EEC"/>
    <w:rsid w:val="00DC5E1C"/>
    <w:rsid w:val="00DD0930"/>
    <w:rsid w:val="00DD10FD"/>
    <w:rsid w:val="00DD2BC2"/>
    <w:rsid w:val="00DD77A4"/>
    <w:rsid w:val="00DE265E"/>
    <w:rsid w:val="00DE7BF8"/>
    <w:rsid w:val="00E057CC"/>
    <w:rsid w:val="00E068A4"/>
    <w:rsid w:val="00E15F91"/>
    <w:rsid w:val="00E23974"/>
    <w:rsid w:val="00E44F9C"/>
    <w:rsid w:val="00E465B4"/>
    <w:rsid w:val="00E61DAB"/>
    <w:rsid w:val="00E76040"/>
    <w:rsid w:val="00E81C7F"/>
    <w:rsid w:val="00E84064"/>
    <w:rsid w:val="00E87719"/>
    <w:rsid w:val="00EB0F49"/>
    <w:rsid w:val="00EB6456"/>
    <w:rsid w:val="00ED342C"/>
    <w:rsid w:val="00ED78E4"/>
    <w:rsid w:val="00F0035E"/>
    <w:rsid w:val="00F16B55"/>
    <w:rsid w:val="00F32E1F"/>
    <w:rsid w:val="00F443A9"/>
    <w:rsid w:val="00F778EF"/>
    <w:rsid w:val="00F90635"/>
    <w:rsid w:val="00FA1314"/>
    <w:rsid w:val="00FA6221"/>
    <w:rsid w:val="00FB0380"/>
    <w:rsid w:val="00FC3716"/>
    <w:rsid w:val="00FC6C71"/>
    <w:rsid w:val="00FD1358"/>
    <w:rsid w:val="00FD4976"/>
    <w:rsid w:val="00FF5674"/>
    <w:rsid w:val="00FF57C4"/>
    <w:rsid w:val="52D9FF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9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6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6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96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74"/>
    <w:pPr>
      <w:ind w:left="720"/>
      <w:contextualSpacing/>
    </w:pPr>
  </w:style>
  <w:style w:type="character" w:styleId="Hipercze">
    <w:name w:val="Hyperlink"/>
    <w:basedOn w:val="Domylnaczcionkaakapitu"/>
    <w:uiPriority w:val="99"/>
    <w:unhideWhenUsed/>
    <w:rsid w:val="00180A62"/>
    <w:rPr>
      <w:color w:val="0563C1" w:themeColor="hyperlink"/>
      <w:u w:val="single"/>
    </w:rPr>
  </w:style>
  <w:style w:type="character" w:customStyle="1" w:styleId="Nierozpoznanawzmianka1">
    <w:name w:val="Nierozpoznana wzmianka1"/>
    <w:basedOn w:val="Domylnaczcionkaakapitu"/>
    <w:uiPriority w:val="99"/>
    <w:semiHidden/>
    <w:unhideWhenUsed/>
    <w:rsid w:val="00BE6200"/>
    <w:rPr>
      <w:color w:val="808080"/>
      <w:shd w:val="clear" w:color="auto" w:fill="E6E6E6"/>
    </w:rPr>
  </w:style>
  <w:style w:type="character" w:customStyle="1" w:styleId="Nagwek1Znak">
    <w:name w:val="Nagłówek 1 Znak"/>
    <w:basedOn w:val="Domylnaczcionkaakapitu"/>
    <w:link w:val="Nagwek1"/>
    <w:uiPriority w:val="9"/>
    <w:rsid w:val="003654DB"/>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856E5A"/>
    <w:rPr>
      <w:sz w:val="16"/>
      <w:szCs w:val="16"/>
    </w:rPr>
  </w:style>
  <w:style w:type="paragraph" w:styleId="Tekstkomentarza">
    <w:name w:val="annotation text"/>
    <w:basedOn w:val="Normalny"/>
    <w:link w:val="TekstkomentarzaZnak"/>
    <w:uiPriority w:val="99"/>
    <w:unhideWhenUsed/>
    <w:rsid w:val="00856E5A"/>
    <w:pPr>
      <w:spacing w:line="240" w:lineRule="auto"/>
    </w:pPr>
    <w:rPr>
      <w:sz w:val="20"/>
      <w:szCs w:val="20"/>
    </w:rPr>
  </w:style>
  <w:style w:type="character" w:customStyle="1" w:styleId="TekstkomentarzaZnak">
    <w:name w:val="Tekst komentarza Znak"/>
    <w:basedOn w:val="Domylnaczcionkaakapitu"/>
    <w:link w:val="Tekstkomentarza"/>
    <w:uiPriority w:val="99"/>
    <w:rsid w:val="00856E5A"/>
    <w:rPr>
      <w:sz w:val="20"/>
      <w:szCs w:val="20"/>
    </w:rPr>
  </w:style>
  <w:style w:type="paragraph" w:styleId="Tematkomentarza">
    <w:name w:val="annotation subject"/>
    <w:basedOn w:val="Tekstkomentarza"/>
    <w:next w:val="Tekstkomentarza"/>
    <w:link w:val="TematkomentarzaZnak"/>
    <w:uiPriority w:val="99"/>
    <w:semiHidden/>
    <w:unhideWhenUsed/>
    <w:rsid w:val="00856E5A"/>
    <w:rPr>
      <w:b/>
      <w:bCs/>
    </w:rPr>
  </w:style>
  <w:style w:type="character" w:customStyle="1" w:styleId="TematkomentarzaZnak">
    <w:name w:val="Temat komentarza Znak"/>
    <w:basedOn w:val="TekstkomentarzaZnak"/>
    <w:link w:val="Tematkomentarza"/>
    <w:uiPriority w:val="99"/>
    <w:semiHidden/>
    <w:rsid w:val="00856E5A"/>
    <w:rPr>
      <w:b/>
      <w:bCs/>
      <w:sz w:val="20"/>
      <w:szCs w:val="20"/>
    </w:rPr>
  </w:style>
  <w:style w:type="paragraph" w:styleId="Tekstdymka">
    <w:name w:val="Balloon Text"/>
    <w:basedOn w:val="Normalny"/>
    <w:link w:val="TekstdymkaZnak"/>
    <w:uiPriority w:val="99"/>
    <w:semiHidden/>
    <w:unhideWhenUsed/>
    <w:rsid w:val="00856E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E5A"/>
    <w:rPr>
      <w:rFonts w:ascii="Segoe UI" w:hAnsi="Segoe UI" w:cs="Segoe UI"/>
      <w:sz w:val="18"/>
      <w:szCs w:val="18"/>
    </w:rPr>
  </w:style>
  <w:style w:type="paragraph" w:styleId="Nagwek">
    <w:name w:val="header"/>
    <w:basedOn w:val="Normalny"/>
    <w:link w:val="NagwekZnak"/>
    <w:uiPriority w:val="99"/>
    <w:unhideWhenUsed/>
    <w:rsid w:val="00CE4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883"/>
  </w:style>
  <w:style w:type="paragraph" w:styleId="Stopka">
    <w:name w:val="footer"/>
    <w:basedOn w:val="Normalny"/>
    <w:link w:val="StopkaZnak"/>
    <w:uiPriority w:val="99"/>
    <w:unhideWhenUsed/>
    <w:rsid w:val="00CE4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883"/>
  </w:style>
  <w:style w:type="paragraph" w:styleId="NormalnyWeb">
    <w:name w:val="Normal (Web)"/>
    <w:basedOn w:val="Normalny"/>
    <w:uiPriority w:val="99"/>
    <w:unhideWhenUsed/>
    <w:rsid w:val="006C08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600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009C"/>
    <w:rPr>
      <w:sz w:val="20"/>
      <w:szCs w:val="20"/>
    </w:rPr>
  </w:style>
  <w:style w:type="character" w:styleId="Odwoanieprzypisukocowego">
    <w:name w:val="endnote reference"/>
    <w:basedOn w:val="Domylnaczcionkaakapitu"/>
    <w:uiPriority w:val="99"/>
    <w:semiHidden/>
    <w:unhideWhenUsed/>
    <w:rsid w:val="00A6009C"/>
    <w:rPr>
      <w:vertAlign w:val="superscript"/>
    </w:rPr>
  </w:style>
  <w:style w:type="character" w:customStyle="1" w:styleId="Nagwek2Znak">
    <w:name w:val="Nagłówek 2 Znak"/>
    <w:basedOn w:val="Domylnaczcionkaakapitu"/>
    <w:link w:val="Nagwek2"/>
    <w:uiPriority w:val="9"/>
    <w:rsid w:val="008B6000"/>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F90635"/>
    <w:pPr>
      <w:outlineLvl w:val="9"/>
    </w:pPr>
    <w:rPr>
      <w:lang w:eastAsia="pl-PL"/>
    </w:rPr>
  </w:style>
  <w:style w:type="paragraph" w:styleId="Spistreci1">
    <w:name w:val="toc 1"/>
    <w:basedOn w:val="Normalny"/>
    <w:next w:val="Normalny"/>
    <w:autoRedefine/>
    <w:uiPriority w:val="39"/>
    <w:unhideWhenUsed/>
    <w:rsid w:val="00F90635"/>
    <w:pPr>
      <w:spacing w:after="100"/>
    </w:pPr>
  </w:style>
  <w:style w:type="paragraph" w:styleId="Spistreci2">
    <w:name w:val="toc 2"/>
    <w:basedOn w:val="Normalny"/>
    <w:next w:val="Normalny"/>
    <w:autoRedefine/>
    <w:uiPriority w:val="39"/>
    <w:unhideWhenUsed/>
    <w:rsid w:val="00F90635"/>
    <w:pPr>
      <w:spacing w:after="100"/>
      <w:ind w:left="220"/>
    </w:pPr>
  </w:style>
  <w:style w:type="character" w:customStyle="1" w:styleId="Nagwek3Znak">
    <w:name w:val="Nagłówek 3 Znak"/>
    <w:basedOn w:val="Domylnaczcionkaakapitu"/>
    <w:link w:val="Nagwek3"/>
    <w:uiPriority w:val="9"/>
    <w:semiHidden/>
    <w:rsid w:val="004968F5"/>
    <w:rPr>
      <w:rFonts w:asciiTheme="majorHAnsi" w:eastAsiaTheme="majorEastAsia" w:hAnsiTheme="majorHAnsi" w:cstheme="majorBidi"/>
      <w:color w:val="1F3763" w:themeColor="accent1" w:themeShade="7F"/>
      <w:sz w:val="24"/>
      <w:szCs w:val="24"/>
    </w:rPr>
  </w:style>
  <w:style w:type="character" w:styleId="UyteHipercze">
    <w:name w:val="FollowedHyperlink"/>
    <w:basedOn w:val="Domylnaczcionkaakapitu"/>
    <w:uiPriority w:val="99"/>
    <w:semiHidden/>
    <w:unhideWhenUsed/>
    <w:rsid w:val="008075DF"/>
    <w:rPr>
      <w:color w:val="954F72" w:themeColor="followedHyperlink"/>
      <w:u w:val="single"/>
    </w:rPr>
  </w:style>
  <w:style w:type="character" w:customStyle="1" w:styleId="lrzxr">
    <w:name w:val="lrzxr"/>
    <w:basedOn w:val="Domylnaczcionkaakapitu"/>
    <w:rsid w:val="00BD7840"/>
  </w:style>
  <w:style w:type="character" w:customStyle="1" w:styleId="UnresolvedMention">
    <w:name w:val="Unresolved Mention"/>
    <w:basedOn w:val="Domylnaczcionkaakapitu"/>
    <w:uiPriority w:val="99"/>
    <w:semiHidden/>
    <w:unhideWhenUsed/>
    <w:rsid w:val="006A11EC"/>
    <w:rPr>
      <w:color w:val="808080"/>
      <w:shd w:val="clear" w:color="auto" w:fill="E6E6E6"/>
    </w:rPr>
  </w:style>
  <w:style w:type="character" w:customStyle="1" w:styleId="wpcf7-list-item-label">
    <w:name w:val="wpcf7-list-item-label"/>
    <w:basedOn w:val="Domylnaczcionkaakapitu"/>
    <w:rsid w:val="00E76040"/>
  </w:style>
  <w:style w:type="paragraph" w:styleId="Tekstprzypisudolnego">
    <w:name w:val="footnote text"/>
    <w:basedOn w:val="Normalny"/>
    <w:link w:val="TekstprzypisudolnegoZnak"/>
    <w:uiPriority w:val="99"/>
    <w:semiHidden/>
    <w:unhideWhenUsed/>
    <w:rsid w:val="008477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7C5"/>
    <w:rPr>
      <w:sz w:val="20"/>
      <w:szCs w:val="20"/>
    </w:rPr>
  </w:style>
  <w:style w:type="character" w:styleId="Odwoanieprzypisudolnego">
    <w:name w:val="footnote reference"/>
    <w:basedOn w:val="Domylnaczcionkaakapitu"/>
    <w:uiPriority w:val="99"/>
    <w:semiHidden/>
    <w:unhideWhenUsed/>
    <w:rsid w:val="008477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6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6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96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74"/>
    <w:pPr>
      <w:ind w:left="720"/>
      <w:contextualSpacing/>
    </w:pPr>
  </w:style>
  <w:style w:type="character" w:styleId="Hipercze">
    <w:name w:val="Hyperlink"/>
    <w:basedOn w:val="Domylnaczcionkaakapitu"/>
    <w:uiPriority w:val="99"/>
    <w:unhideWhenUsed/>
    <w:rsid w:val="00180A62"/>
    <w:rPr>
      <w:color w:val="0563C1" w:themeColor="hyperlink"/>
      <w:u w:val="single"/>
    </w:rPr>
  </w:style>
  <w:style w:type="character" w:customStyle="1" w:styleId="Nierozpoznanawzmianka1">
    <w:name w:val="Nierozpoznana wzmianka1"/>
    <w:basedOn w:val="Domylnaczcionkaakapitu"/>
    <w:uiPriority w:val="99"/>
    <w:semiHidden/>
    <w:unhideWhenUsed/>
    <w:rsid w:val="00BE6200"/>
    <w:rPr>
      <w:color w:val="808080"/>
      <w:shd w:val="clear" w:color="auto" w:fill="E6E6E6"/>
    </w:rPr>
  </w:style>
  <w:style w:type="character" w:customStyle="1" w:styleId="Nagwek1Znak">
    <w:name w:val="Nagłówek 1 Znak"/>
    <w:basedOn w:val="Domylnaczcionkaakapitu"/>
    <w:link w:val="Nagwek1"/>
    <w:uiPriority w:val="9"/>
    <w:rsid w:val="003654DB"/>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856E5A"/>
    <w:rPr>
      <w:sz w:val="16"/>
      <w:szCs w:val="16"/>
    </w:rPr>
  </w:style>
  <w:style w:type="paragraph" w:styleId="Tekstkomentarza">
    <w:name w:val="annotation text"/>
    <w:basedOn w:val="Normalny"/>
    <w:link w:val="TekstkomentarzaZnak"/>
    <w:uiPriority w:val="99"/>
    <w:unhideWhenUsed/>
    <w:rsid w:val="00856E5A"/>
    <w:pPr>
      <w:spacing w:line="240" w:lineRule="auto"/>
    </w:pPr>
    <w:rPr>
      <w:sz w:val="20"/>
      <w:szCs w:val="20"/>
    </w:rPr>
  </w:style>
  <w:style w:type="character" w:customStyle="1" w:styleId="TekstkomentarzaZnak">
    <w:name w:val="Tekst komentarza Znak"/>
    <w:basedOn w:val="Domylnaczcionkaakapitu"/>
    <w:link w:val="Tekstkomentarza"/>
    <w:uiPriority w:val="99"/>
    <w:rsid w:val="00856E5A"/>
    <w:rPr>
      <w:sz w:val="20"/>
      <w:szCs w:val="20"/>
    </w:rPr>
  </w:style>
  <w:style w:type="paragraph" w:styleId="Tematkomentarza">
    <w:name w:val="annotation subject"/>
    <w:basedOn w:val="Tekstkomentarza"/>
    <w:next w:val="Tekstkomentarza"/>
    <w:link w:val="TematkomentarzaZnak"/>
    <w:uiPriority w:val="99"/>
    <w:semiHidden/>
    <w:unhideWhenUsed/>
    <w:rsid w:val="00856E5A"/>
    <w:rPr>
      <w:b/>
      <w:bCs/>
    </w:rPr>
  </w:style>
  <w:style w:type="character" w:customStyle="1" w:styleId="TematkomentarzaZnak">
    <w:name w:val="Temat komentarza Znak"/>
    <w:basedOn w:val="TekstkomentarzaZnak"/>
    <w:link w:val="Tematkomentarza"/>
    <w:uiPriority w:val="99"/>
    <w:semiHidden/>
    <w:rsid w:val="00856E5A"/>
    <w:rPr>
      <w:b/>
      <w:bCs/>
      <w:sz w:val="20"/>
      <w:szCs w:val="20"/>
    </w:rPr>
  </w:style>
  <w:style w:type="paragraph" w:styleId="Tekstdymka">
    <w:name w:val="Balloon Text"/>
    <w:basedOn w:val="Normalny"/>
    <w:link w:val="TekstdymkaZnak"/>
    <w:uiPriority w:val="99"/>
    <w:semiHidden/>
    <w:unhideWhenUsed/>
    <w:rsid w:val="00856E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E5A"/>
    <w:rPr>
      <w:rFonts w:ascii="Segoe UI" w:hAnsi="Segoe UI" w:cs="Segoe UI"/>
      <w:sz w:val="18"/>
      <w:szCs w:val="18"/>
    </w:rPr>
  </w:style>
  <w:style w:type="paragraph" w:styleId="Nagwek">
    <w:name w:val="header"/>
    <w:basedOn w:val="Normalny"/>
    <w:link w:val="NagwekZnak"/>
    <w:uiPriority w:val="99"/>
    <w:unhideWhenUsed/>
    <w:rsid w:val="00CE4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883"/>
  </w:style>
  <w:style w:type="paragraph" w:styleId="Stopka">
    <w:name w:val="footer"/>
    <w:basedOn w:val="Normalny"/>
    <w:link w:val="StopkaZnak"/>
    <w:uiPriority w:val="99"/>
    <w:unhideWhenUsed/>
    <w:rsid w:val="00CE4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883"/>
  </w:style>
  <w:style w:type="paragraph" w:styleId="NormalnyWeb">
    <w:name w:val="Normal (Web)"/>
    <w:basedOn w:val="Normalny"/>
    <w:uiPriority w:val="99"/>
    <w:unhideWhenUsed/>
    <w:rsid w:val="006C08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600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009C"/>
    <w:rPr>
      <w:sz w:val="20"/>
      <w:szCs w:val="20"/>
    </w:rPr>
  </w:style>
  <w:style w:type="character" w:styleId="Odwoanieprzypisukocowego">
    <w:name w:val="endnote reference"/>
    <w:basedOn w:val="Domylnaczcionkaakapitu"/>
    <w:uiPriority w:val="99"/>
    <w:semiHidden/>
    <w:unhideWhenUsed/>
    <w:rsid w:val="00A6009C"/>
    <w:rPr>
      <w:vertAlign w:val="superscript"/>
    </w:rPr>
  </w:style>
  <w:style w:type="character" w:customStyle="1" w:styleId="Nagwek2Znak">
    <w:name w:val="Nagłówek 2 Znak"/>
    <w:basedOn w:val="Domylnaczcionkaakapitu"/>
    <w:link w:val="Nagwek2"/>
    <w:uiPriority w:val="9"/>
    <w:rsid w:val="008B6000"/>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F90635"/>
    <w:pPr>
      <w:outlineLvl w:val="9"/>
    </w:pPr>
    <w:rPr>
      <w:lang w:eastAsia="pl-PL"/>
    </w:rPr>
  </w:style>
  <w:style w:type="paragraph" w:styleId="Spistreci1">
    <w:name w:val="toc 1"/>
    <w:basedOn w:val="Normalny"/>
    <w:next w:val="Normalny"/>
    <w:autoRedefine/>
    <w:uiPriority w:val="39"/>
    <w:unhideWhenUsed/>
    <w:rsid w:val="00F90635"/>
    <w:pPr>
      <w:spacing w:after="100"/>
    </w:pPr>
  </w:style>
  <w:style w:type="paragraph" w:styleId="Spistreci2">
    <w:name w:val="toc 2"/>
    <w:basedOn w:val="Normalny"/>
    <w:next w:val="Normalny"/>
    <w:autoRedefine/>
    <w:uiPriority w:val="39"/>
    <w:unhideWhenUsed/>
    <w:rsid w:val="00F90635"/>
    <w:pPr>
      <w:spacing w:after="100"/>
      <w:ind w:left="220"/>
    </w:pPr>
  </w:style>
  <w:style w:type="character" w:customStyle="1" w:styleId="Nagwek3Znak">
    <w:name w:val="Nagłówek 3 Znak"/>
    <w:basedOn w:val="Domylnaczcionkaakapitu"/>
    <w:link w:val="Nagwek3"/>
    <w:uiPriority w:val="9"/>
    <w:semiHidden/>
    <w:rsid w:val="004968F5"/>
    <w:rPr>
      <w:rFonts w:asciiTheme="majorHAnsi" w:eastAsiaTheme="majorEastAsia" w:hAnsiTheme="majorHAnsi" w:cstheme="majorBidi"/>
      <w:color w:val="1F3763" w:themeColor="accent1" w:themeShade="7F"/>
      <w:sz w:val="24"/>
      <w:szCs w:val="24"/>
    </w:rPr>
  </w:style>
  <w:style w:type="character" w:styleId="UyteHipercze">
    <w:name w:val="FollowedHyperlink"/>
    <w:basedOn w:val="Domylnaczcionkaakapitu"/>
    <w:uiPriority w:val="99"/>
    <w:semiHidden/>
    <w:unhideWhenUsed/>
    <w:rsid w:val="008075DF"/>
    <w:rPr>
      <w:color w:val="954F72" w:themeColor="followedHyperlink"/>
      <w:u w:val="single"/>
    </w:rPr>
  </w:style>
  <w:style w:type="character" w:customStyle="1" w:styleId="lrzxr">
    <w:name w:val="lrzxr"/>
    <w:basedOn w:val="Domylnaczcionkaakapitu"/>
    <w:rsid w:val="00BD7840"/>
  </w:style>
  <w:style w:type="character" w:customStyle="1" w:styleId="UnresolvedMention">
    <w:name w:val="Unresolved Mention"/>
    <w:basedOn w:val="Domylnaczcionkaakapitu"/>
    <w:uiPriority w:val="99"/>
    <w:semiHidden/>
    <w:unhideWhenUsed/>
    <w:rsid w:val="006A11EC"/>
    <w:rPr>
      <w:color w:val="808080"/>
      <w:shd w:val="clear" w:color="auto" w:fill="E6E6E6"/>
    </w:rPr>
  </w:style>
  <w:style w:type="character" w:customStyle="1" w:styleId="wpcf7-list-item-label">
    <w:name w:val="wpcf7-list-item-label"/>
    <w:basedOn w:val="Domylnaczcionkaakapitu"/>
    <w:rsid w:val="00E76040"/>
  </w:style>
  <w:style w:type="paragraph" w:styleId="Tekstprzypisudolnego">
    <w:name w:val="footnote text"/>
    <w:basedOn w:val="Normalny"/>
    <w:link w:val="TekstprzypisudolnegoZnak"/>
    <w:uiPriority w:val="99"/>
    <w:semiHidden/>
    <w:unhideWhenUsed/>
    <w:rsid w:val="008477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7C5"/>
    <w:rPr>
      <w:sz w:val="20"/>
      <w:szCs w:val="20"/>
    </w:rPr>
  </w:style>
  <w:style w:type="character" w:styleId="Odwoanieprzypisudolnego">
    <w:name w:val="footnote reference"/>
    <w:basedOn w:val="Domylnaczcionkaakapitu"/>
    <w:uiPriority w:val="99"/>
    <w:semiHidden/>
    <w:unhideWhenUsed/>
    <w:rsid w:val="00847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87779">
      <w:bodyDiv w:val="1"/>
      <w:marLeft w:val="0"/>
      <w:marRight w:val="0"/>
      <w:marTop w:val="0"/>
      <w:marBottom w:val="0"/>
      <w:divBdr>
        <w:top w:val="none" w:sz="0" w:space="0" w:color="auto"/>
        <w:left w:val="none" w:sz="0" w:space="0" w:color="auto"/>
        <w:bottom w:val="none" w:sz="0" w:space="0" w:color="auto"/>
        <w:right w:val="none" w:sz="0" w:space="0" w:color="auto"/>
      </w:divBdr>
    </w:div>
    <w:div w:id="17874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spektor@coreconsulting.pll" TargetMode="External"/><Relationship Id="rId4" Type="http://schemas.microsoft.com/office/2007/relationships/stylesWithEffects" Target="stylesWithEffects.xml"/><Relationship Id="rId9" Type="http://schemas.openxmlformats.org/officeDocument/2006/relationships/hyperlink" Target="mailto:inspektor@coreconsulting.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1414-AF8E-4782-8D43-EAC6FAF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10260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Cieślak / Konieczny, Grzybowski, Polak</dc:creator>
  <cp:lastModifiedBy>Hold-Łukasik Marta</cp:lastModifiedBy>
  <cp:revision>2</cp:revision>
  <dcterms:created xsi:type="dcterms:W3CDTF">2023-08-31T14:04:00Z</dcterms:created>
  <dcterms:modified xsi:type="dcterms:W3CDTF">2023-08-31T14:04:00Z</dcterms:modified>
</cp:coreProperties>
</file>